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7325" w14:textId="55A82566" w:rsidR="00653559" w:rsidRDefault="00CD6529" w:rsidP="00CD6529">
      <w:pPr>
        <w:jc w:val="center"/>
      </w:pPr>
      <w:bookmarkStart w:id="0" w:name="_GoBack"/>
      <w:bookmarkEnd w:id="0"/>
      <w:r>
        <w:rPr>
          <w:noProof/>
        </w:rPr>
        <w:drawing>
          <wp:inline distT="0" distB="0" distL="0" distR="0" wp14:anchorId="1D5B0BC1" wp14:editId="4D29EAE8">
            <wp:extent cx="1447800" cy="1316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gif"/>
                    <pic:cNvPicPr/>
                  </pic:nvPicPr>
                  <pic:blipFill>
                    <a:blip r:embed="rId5">
                      <a:extLst>
                        <a:ext uri="{28A0092B-C50C-407E-A947-70E740481C1C}">
                          <a14:useLocalDpi xmlns:a14="http://schemas.microsoft.com/office/drawing/2010/main" val="0"/>
                        </a:ext>
                      </a:extLst>
                    </a:blip>
                    <a:stretch>
                      <a:fillRect/>
                    </a:stretch>
                  </pic:blipFill>
                  <pic:spPr>
                    <a:xfrm>
                      <a:off x="0" y="0"/>
                      <a:ext cx="1460117" cy="1327379"/>
                    </a:xfrm>
                    <a:prstGeom prst="rect">
                      <a:avLst/>
                    </a:prstGeom>
                  </pic:spPr>
                </pic:pic>
              </a:graphicData>
            </a:graphic>
          </wp:inline>
        </w:drawing>
      </w:r>
    </w:p>
    <w:p w14:paraId="2EAF9DB6" w14:textId="433BF1D0" w:rsidR="00CD6529" w:rsidRPr="00737954" w:rsidRDefault="00CD6529" w:rsidP="00CD6529">
      <w:pPr>
        <w:spacing w:after="0"/>
        <w:jc w:val="center"/>
        <w:rPr>
          <w:sz w:val="28"/>
          <w:szCs w:val="28"/>
        </w:rPr>
      </w:pPr>
      <w:r w:rsidRPr="00737954">
        <w:rPr>
          <w:sz w:val="28"/>
          <w:szCs w:val="28"/>
        </w:rPr>
        <w:t>BUCKINGHAMSHIRE ARCHERY ASSOCIATION</w:t>
      </w:r>
    </w:p>
    <w:p w14:paraId="6DB89DCA" w14:textId="51AF8ECE" w:rsidR="00CD6529" w:rsidRPr="00737954" w:rsidRDefault="00CD6529" w:rsidP="00CD6529">
      <w:pPr>
        <w:spacing w:after="0"/>
        <w:jc w:val="center"/>
        <w:rPr>
          <w:sz w:val="28"/>
          <w:szCs w:val="28"/>
        </w:rPr>
      </w:pPr>
      <w:r w:rsidRPr="00737954">
        <w:rPr>
          <w:sz w:val="28"/>
          <w:szCs w:val="28"/>
        </w:rPr>
        <w:t>JUNIOR CHAMPIONSHIP 2020</w:t>
      </w:r>
    </w:p>
    <w:tbl>
      <w:tblPr>
        <w:tblStyle w:val="TableGrid"/>
        <w:tblpPr w:leftFromText="180" w:rightFromText="180" w:vertAnchor="text" w:horzAnchor="margin" w:tblpXSpec="right" w:tblpY="538"/>
        <w:tblW w:w="10274" w:type="dxa"/>
        <w:tblLook w:val="04A0" w:firstRow="1" w:lastRow="0" w:firstColumn="1" w:lastColumn="0" w:noHBand="0" w:noVBand="1"/>
      </w:tblPr>
      <w:tblGrid>
        <w:gridCol w:w="1759"/>
        <w:gridCol w:w="2160"/>
        <w:gridCol w:w="2160"/>
        <w:gridCol w:w="4195"/>
      </w:tblGrid>
      <w:tr w:rsidR="00721709" w:rsidRPr="00F469CA" w14:paraId="56718AC3" w14:textId="77777777" w:rsidTr="001A5235">
        <w:trPr>
          <w:trHeight w:val="650"/>
        </w:trPr>
        <w:tc>
          <w:tcPr>
            <w:tcW w:w="1759" w:type="dxa"/>
          </w:tcPr>
          <w:p w14:paraId="34F98CA2" w14:textId="77777777" w:rsidR="00721709" w:rsidRPr="00F469CA" w:rsidRDefault="00721709" w:rsidP="00721709">
            <w:pPr>
              <w:rPr>
                <w:rFonts w:cstheme="minorHAnsi"/>
                <w:sz w:val="21"/>
                <w:szCs w:val="21"/>
              </w:rPr>
            </w:pPr>
            <w:r w:rsidRPr="00F469CA">
              <w:rPr>
                <w:rFonts w:cstheme="minorHAnsi"/>
                <w:sz w:val="21"/>
                <w:szCs w:val="21"/>
              </w:rPr>
              <w:t>Venue:</w:t>
            </w:r>
          </w:p>
        </w:tc>
        <w:tc>
          <w:tcPr>
            <w:tcW w:w="8515" w:type="dxa"/>
            <w:gridSpan w:val="3"/>
          </w:tcPr>
          <w:p w14:paraId="6494F486" w14:textId="77777777" w:rsidR="00721709" w:rsidRPr="00F469CA" w:rsidRDefault="00721709" w:rsidP="00721709">
            <w:pPr>
              <w:rPr>
                <w:rFonts w:cstheme="minorHAnsi"/>
                <w:sz w:val="21"/>
                <w:szCs w:val="21"/>
              </w:rPr>
            </w:pPr>
            <w:r w:rsidRPr="00F469CA">
              <w:rPr>
                <w:rFonts w:cstheme="minorHAnsi"/>
                <w:sz w:val="21"/>
                <w:szCs w:val="21"/>
              </w:rPr>
              <w:t>South Bucks Archers, St Bernard’s Grammar School, 1 Langley Road, Slough,</w:t>
            </w:r>
          </w:p>
          <w:p w14:paraId="41759212" w14:textId="77777777" w:rsidR="00721709" w:rsidRPr="00F469CA" w:rsidRDefault="00721709" w:rsidP="00721709">
            <w:pPr>
              <w:rPr>
                <w:rFonts w:cstheme="minorHAnsi"/>
                <w:sz w:val="21"/>
                <w:szCs w:val="21"/>
              </w:rPr>
            </w:pPr>
            <w:r w:rsidRPr="00F469CA">
              <w:rPr>
                <w:rFonts w:cstheme="minorHAnsi"/>
                <w:sz w:val="21"/>
                <w:szCs w:val="21"/>
              </w:rPr>
              <w:t>Berks SL3 7AF (this is not a postal address – please DO NOT send entries to this address</w:t>
            </w:r>
            <w:r>
              <w:rPr>
                <w:rFonts w:cstheme="minorHAnsi"/>
                <w:sz w:val="21"/>
                <w:szCs w:val="21"/>
              </w:rPr>
              <w:t>)</w:t>
            </w:r>
          </w:p>
        </w:tc>
      </w:tr>
      <w:tr w:rsidR="00721709" w:rsidRPr="00F469CA" w14:paraId="429F6411" w14:textId="77777777" w:rsidTr="001A5235">
        <w:trPr>
          <w:trHeight w:val="334"/>
        </w:trPr>
        <w:tc>
          <w:tcPr>
            <w:tcW w:w="1759" w:type="dxa"/>
          </w:tcPr>
          <w:p w14:paraId="5CE54CF4" w14:textId="77777777" w:rsidR="00721709" w:rsidRPr="00F469CA" w:rsidRDefault="00721709" w:rsidP="00721709">
            <w:pPr>
              <w:rPr>
                <w:sz w:val="21"/>
                <w:szCs w:val="21"/>
              </w:rPr>
            </w:pPr>
            <w:r>
              <w:rPr>
                <w:sz w:val="21"/>
                <w:szCs w:val="21"/>
              </w:rPr>
              <w:t>Timings:</w:t>
            </w:r>
          </w:p>
        </w:tc>
        <w:tc>
          <w:tcPr>
            <w:tcW w:w="8515" w:type="dxa"/>
            <w:gridSpan w:val="3"/>
          </w:tcPr>
          <w:p w14:paraId="63C61EFB" w14:textId="77777777" w:rsidR="00721709" w:rsidRPr="00F469CA" w:rsidRDefault="00721709" w:rsidP="00721709">
            <w:pPr>
              <w:rPr>
                <w:sz w:val="21"/>
                <w:szCs w:val="21"/>
              </w:rPr>
            </w:pPr>
            <w:r>
              <w:rPr>
                <w:sz w:val="21"/>
                <w:szCs w:val="21"/>
              </w:rPr>
              <w:t>Assembly 1.45pm. Sighters 2pm. Ground will be available from 1pm</w:t>
            </w:r>
          </w:p>
        </w:tc>
      </w:tr>
      <w:tr w:rsidR="00721709" w:rsidRPr="00F469CA" w14:paraId="4DEE2FDA" w14:textId="77777777" w:rsidTr="001A5235">
        <w:trPr>
          <w:trHeight w:val="334"/>
        </w:trPr>
        <w:tc>
          <w:tcPr>
            <w:tcW w:w="1759" w:type="dxa"/>
          </w:tcPr>
          <w:p w14:paraId="77CEB4B1" w14:textId="77777777" w:rsidR="00721709" w:rsidRPr="00F469CA" w:rsidRDefault="00721709" w:rsidP="00721709">
            <w:pPr>
              <w:rPr>
                <w:sz w:val="21"/>
                <w:szCs w:val="21"/>
              </w:rPr>
            </w:pPr>
            <w:r>
              <w:rPr>
                <w:sz w:val="21"/>
                <w:szCs w:val="21"/>
              </w:rPr>
              <w:t>Format:</w:t>
            </w:r>
          </w:p>
        </w:tc>
        <w:tc>
          <w:tcPr>
            <w:tcW w:w="8515" w:type="dxa"/>
            <w:gridSpan w:val="3"/>
          </w:tcPr>
          <w:p w14:paraId="4FF6E64E" w14:textId="77777777" w:rsidR="00721709" w:rsidRPr="00721709" w:rsidRDefault="00721709" w:rsidP="00721709">
            <w:pPr>
              <w:rPr>
                <w:sz w:val="21"/>
                <w:szCs w:val="21"/>
              </w:rPr>
            </w:pPr>
            <w:r w:rsidRPr="00893BE0">
              <w:rPr>
                <w:sz w:val="21"/>
                <w:szCs w:val="21"/>
              </w:rPr>
              <w:t>A non-record status shoot with the focus on encouraging junior archers to shoot competitively, maybe for the first time, in a friendly &amp; relaxed environment. Help will be on hand to guide the archers with shooting procedures and protocols as well as scoring.</w:t>
            </w:r>
            <w:r>
              <w:rPr>
                <w:sz w:val="21"/>
                <w:szCs w:val="21"/>
              </w:rPr>
              <w:t xml:space="preserve"> </w:t>
            </w:r>
          </w:p>
        </w:tc>
      </w:tr>
      <w:tr w:rsidR="001A5235" w:rsidRPr="00F469CA" w14:paraId="14B90552" w14:textId="77777777" w:rsidTr="001A5235">
        <w:trPr>
          <w:trHeight w:val="334"/>
        </w:trPr>
        <w:tc>
          <w:tcPr>
            <w:tcW w:w="1759" w:type="dxa"/>
            <w:shd w:val="clear" w:color="auto" w:fill="FFFFFF" w:themeFill="background1"/>
          </w:tcPr>
          <w:p w14:paraId="45AE9F27" w14:textId="77777777" w:rsidR="001A5235" w:rsidRPr="00F469CA" w:rsidRDefault="001A5235" w:rsidP="00721709">
            <w:pPr>
              <w:rPr>
                <w:sz w:val="21"/>
                <w:szCs w:val="21"/>
              </w:rPr>
            </w:pPr>
            <w:r w:rsidRPr="00F469CA">
              <w:rPr>
                <w:sz w:val="21"/>
                <w:szCs w:val="21"/>
              </w:rPr>
              <w:t>Rounds:</w:t>
            </w:r>
          </w:p>
        </w:tc>
        <w:tc>
          <w:tcPr>
            <w:tcW w:w="2160" w:type="dxa"/>
            <w:shd w:val="clear" w:color="auto" w:fill="FFFFFF" w:themeFill="background1"/>
          </w:tcPr>
          <w:p w14:paraId="7A00DC8D" w14:textId="77777777" w:rsidR="001A5235" w:rsidRPr="00F469CA" w:rsidRDefault="001A5235" w:rsidP="00721709">
            <w:pPr>
              <w:rPr>
                <w:sz w:val="21"/>
                <w:szCs w:val="21"/>
              </w:rPr>
            </w:pPr>
            <w:r w:rsidRPr="00F469CA">
              <w:rPr>
                <w:sz w:val="21"/>
                <w:szCs w:val="21"/>
              </w:rPr>
              <w:t>Girls under 12 years</w:t>
            </w:r>
          </w:p>
        </w:tc>
        <w:tc>
          <w:tcPr>
            <w:tcW w:w="2160" w:type="dxa"/>
            <w:shd w:val="clear" w:color="auto" w:fill="FFFFFF" w:themeFill="background1"/>
          </w:tcPr>
          <w:p w14:paraId="0E19FF0B" w14:textId="77777777" w:rsidR="001A5235" w:rsidRPr="00F469CA" w:rsidRDefault="001A5235" w:rsidP="00721709">
            <w:pPr>
              <w:jc w:val="center"/>
              <w:rPr>
                <w:sz w:val="21"/>
                <w:szCs w:val="21"/>
              </w:rPr>
            </w:pPr>
          </w:p>
        </w:tc>
        <w:tc>
          <w:tcPr>
            <w:tcW w:w="4190" w:type="dxa"/>
            <w:shd w:val="clear" w:color="auto" w:fill="FFFFFF" w:themeFill="background1"/>
          </w:tcPr>
          <w:p w14:paraId="1659F92E" w14:textId="0AA9124F" w:rsidR="001A5235" w:rsidRPr="00F469CA" w:rsidRDefault="001A5235" w:rsidP="00721709">
            <w:pPr>
              <w:rPr>
                <w:sz w:val="21"/>
                <w:szCs w:val="21"/>
              </w:rPr>
            </w:pPr>
            <w:r>
              <w:rPr>
                <w:sz w:val="21"/>
                <w:szCs w:val="21"/>
              </w:rPr>
              <w:t xml:space="preserve">Short Metric V  - </w:t>
            </w:r>
            <w:r w:rsidRPr="00F469CA">
              <w:rPr>
                <w:sz w:val="21"/>
                <w:szCs w:val="21"/>
              </w:rPr>
              <w:t>3doz at 15m, 3doz at 10m</w:t>
            </w:r>
          </w:p>
        </w:tc>
      </w:tr>
      <w:tr w:rsidR="001A5235" w:rsidRPr="00F469CA" w14:paraId="2B0981B7" w14:textId="77777777" w:rsidTr="001A5235">
        <w:trPr>
          <w:trHeight w:val="334"/>
        </w:trPr>
        <w:tc>
          <w:tcPr>
            <w:tcW w:w="1759" w:type="dxa"/>
            <w:shd w:val="clear" w:color="auto" w:fill="FFFFFF" w:themeFill="background1"/>
          </w:tcPr>
          <w:p w14:paraId="190DE9B1" w14:textId="77777777" w:rsidR="001A5235" w:rsidRPr="00F469CA" w:rsidRDefault="001A5235" w:rsidP="00721709">
            <w:pPr>
              <w:rPr>
                <w:sz w:val="21"/>
                <w:szCs w:val="21"/>
              </w:rPr>
            </w:pPr>
          </w:p>
        </w:tc>
        <w:tc>
          <w:tcPr>
            <w:tcW w:w="2160" w:type="dxa"/>
            <w:shd w:val="clear" w:color="auto" w:fill="FFFFFF" w:themeFill="background1"/>
          </w:tcPr>
          <w:p w14:paraId="145B1840" w14:textId="77777777" w:rsidR="001A5235" w:rsidRPr="00F469CA" w:rsidRDefault="001A5235" w:rsidP="00721709">
            <w:pPr>
              <w:rPr>
                <w:sz w:val="21"/>
                <w:szCs w:val="21"/>
              </w:rPr>
            </w:pPr>
            <w:r w:rsidRPr="00F469CA">
              <w:rPr>
                <w:sz w:val="21"/>
                <w:szCs w:val="21"/>
              </w:rPr>
              <w:t>Girls under 14 years</w:t>
            </w:r>
          </w:p>
        </w:tc>
        <w:tc>
          <w:tcPr>
            <w:tcW w:w="2160" w:type="dxa"/>
            <w:shd w:val="clear" w:color="auto" w:fill="FFFFFF" w:themeFill="background1"/>
          </w:tcPr>
          <w:p w14:paraId="05BE0D25" w14:textId="77777777" w:rsidR="001A5235" w:rsidRPr="00F469CA" w:rsidRDefault="001A5235" w:rsidP="00721709">
            <w:pPr>
              <w:rPr>
                <w:sz w:val="21"/>
                <w:szCs w:val="21"/>
              </w:rPr>
            </w:pPr>
            <w:r w:rsidRPr="00F469CA">
              <w:rPr>
                <w:sz w:val="21"/>
                <w:szCs w:val="21"/>
              </w:rPr>
              <w:t>Boys under 12 years</w:t>
            </w:r>
          </w:p>
        </w:tc>
        <w:tc>
          <w:tcPr>
            <w:tcW w:w="4190" w:type="dxa"/>
            <w:shd w:val="clear" w:color="auto" w:fill="FFFFFF" w:themeFill="background1"/>
          </w:tcPr>
          <w:p w14:paraId="670AF944" w14:textId="132120D7" w:rsidR="001A5235" w:rsidRPr="00F469CA" w:rsidRDefault="001A5235" w:rsidP="00721709">
            <w:pPr>
              <w:rPr>
                <w:sz w:val="21"/>
                <w:szCs w:val="21"/>
              </w:rPr>
            </w:pPr>
            <w:r>
              <w:rPr>
                <w:sz w:val="21"/>
                <w:szCs w:val="21"/>
              </w:rPr>
              <w:t xml:space="preserve">Short Metric IV - </w:t>
            </w:r>
            <w:r w:rsidRPr="00F469CA">
              <w:rPr>
                <w:sz w:val="21"/>
                <w:szCs w:val="21"/>
              </w:rPr>
              <w:t>3doz at 20m, 3doz at 10m</w:t>
            </w:r>
          </w:p>
        </w:tc>
      </w:tr>
      <w:tr w:rsidR="001A5235" w:rsidRPr="00F469CA" w14:paraId="11AB6D73" w14:textId="77777777" w:rsidTr="001A5235">
        <w:trPr>
          <w:trHeight w:val="316"/>
        </w:trPr>
        <w:tc>
          <w:tcPr>
            <w:tcW w:w="1759" w:type="dxa"/>
            <w:shd w:val="clear" w:color="auto" w:fill="FFFFFF" w:themeFill="background1"/>
          </w:tcPr>
          <w:p w14:paraId="26C2256B" w14:textId="77777777" w:rsidR="001A5235" w:rsidRPr="00F469CA" w:rsidRDefault="001A5235" w:rsidP="00721709">
            <w:pPr>
              <w:rPr>
                <w:sz w:val="21"/>
                <w:szCs w:val="21"/>
              </w:rPr>
            </w:pPr>
          </w:p>
        </w:tc>
        <w:tc>
          <w:tcPr>
            <w:tcW w:w="2160" w:type="dxa"/>
            <w:shd w:val="clear" w:color="auto" w:fill="FFFFFF" w:themeFill="background1"/>
          </w:tcPr>
          <w:p w14:paraId="1C376733" w14:textId="77777777" w:rsidR="001A5235" w:rsidRPr="00F469CA" w:rsidRDefault="001A5235" w:rsidP="00721709">
            <w:pPr>
              <w:rPr>
                <w:sz w:val="21"/>
                <w:szCs w:val="21"/>
              </w:rPr>
            </w:pPr>
            <w:r w:rsidRPr="00F469CA">
              <w:rPr>
                <w:sz w:val="21"/>
                <w:szCs w:val="21"/>
              </w:rPr>
              <w:t>Girls under 16 years</w:t>
            </w:r>
          </w:p>
        </w:tc>
        <w:tc>
          <w:tcPr>
            <w:tcW w:w="2160" w:type="dxa"/>
            <w:shd w:val="clear" w:color="auto" w:fill="FFFFFF" w:themeFill="background1"/>
          </w:tcPr>
          <w:p w14:paraId="147EC1E2" w14:textId="77777777" w:rsidR="001A5235" w:rsidRPr="00F469CA" w:rsidRDefault="001A5235" w:rsidP="00721709">
            <w:pPr>
              <w:rPr>
                <w:sz w:val="21"/>
                <w:szCs w:val="21"/>
              </w:rPr>
            </w:pPr>
            <w:r w:rsidRPr="00F469CA">
              <w:rPr>
                <w:sz w:val="21"/>
                <w:szCs w:val="21"/>
              </w:rPr>
              <w:t>Boys under 14 years</w:t>
            </w:r>
          </w:p>
        </w:tc>
        <w:tc>
          <w:tcPr>
            <w:tcW w:w="4190" w:type="dxa"/>
            <w:shd w:val="clear" w:color="auto" w:fill="FFFFFF" w:themeFill="background1"/>
          </w:tcPr>
          <w:p w14:paraId="5DE0BC7A" w14:textId="417938AC" w:rsidR="001A5235" w:rsidRPr="00F469CA" w:rsidRDefault="001A5235" w:rsidP="00721709">
            <w:pPr>
              <w:rPr>
                <w:sz w:val="21"/>
                <w:szCs w:val="21"/>
              </w:rPr>
            </w:pPr>
            <w:r>
              <w:rPr>
                <w:sz w:val="21"/>
                <w:szCs w:val="21"/>
              </w:rPr>
              <w:t xml:space="preserve">Short Metric III - </w:t>
            </w:r>
            <w:r w:rsidRPr="00F469CA">
              <w:rPr>
                <w:sz w:val="21"/>
                <w:szCs w:val="21"/>
              </w:rPr>
              <w:t>3doz at 30m, 3doz at 20m</w:t>
            </w:r>
          </w:p>
        </w:tc>
      </w:tr>
      <w:tr w:rsidR="001A5235" w:rsidRPr="00F469CA" w14:paraId="64332788" w14:textId="77777777" w:rsidTr="001A5235">
        <w:trPr>
          <w:trHeight w:val="334"/>
        </w:trPr>
        <w:tc>
          <w:tcPr>
            <w:tcW w:w="1759" w:type="dxa"/>
            <w:shd w:val="clear" w:color="auto" w:fill="FFFFFF" w:themeFill="background1"/>
          </w:tcPr>
          <w:p w14:paraId="78929DC1" w14:textId="77777777" w:rsidR="001A5235" w:rsidRPr="00F469CA" w:rsidRDefault="001A5235" w:rsidP="00721709">
            <w:pPr>
              <w:rPr>
                <w:sz w:val="21"/>
                <w:szCs w:val="21"/>
              </w:rPr>
            </w:pPr>
          </w:p>
        </w:tc>
        <w:tc>
          <w:tcPr>
            <w:tcW w:w="2160" w:type="dxa"/>
            <w:shd w:val="clear" w:color="auto" w:fill="FFFFFF" w:themeFill="background1"/>
          </w:tcPr>
          <w:p w14:paraId="3DE93B9B" w14:textId="77777777" w:rsidR="001A5235" w:rsidRPr="00F469CA" w:rsidRDefault="001A5235" w:rsidP="00721709">
            <w:pPr>
              <w:rPr>
                <w:sz w:val="21"/>
                <w:szCs w:val="21"/>
              </w:rPr>
            </w:pPr>
            <w:r w:rsidRPr="00F469CA">
              <w:rPr>
                <w:sz w:val="21"/>
                <w:szCs w:val="21"/>
              </w:rPr>
              <w:t>Girls under 18 years</w:t>
            </w:r>
          </w:p>
        </w:tc>
        <w:tc>
          <w:tcPr>
            <w:tcW w:w="2160" w:type="dxa"/>
            <w:shd w:val="clear" w:color="auto" w:fill="FFFFFF" w:themeFill="background1"/>
          </w:tcPr>
          <w:p w14:paraId="37A076EF" w14:textId="77777777" w:rsidR="001A5235" w:rsidRPr="00F469CA" w:rsidRDefault="001A5235" w:rsidP="00721709">
            <w:pPr>
              <w:rPr>
                <w:sz w:val="21"/>
                <w:szCs w:val="21"/>
              </w:rPr>
            </w:pPr>
            <w:r w:rsidRPr="00F469CA">
              <w:rPr>
                <w:sz w:val="21"/>
                <w:szCs w:val="21"/>
              </w:rPr>
              <w:t>Boys under 16 years</w:t>
            </w:r>
          </w:p>
        </w:tc>
        <w:tc>
          <w:tcPr>
            <w:tcW w:w="4190" w:type="dxa"/>
            <w:shd w:val="clear" w:color="auto" w:fill="FFFFFF" w:themeFill="background1"/>
          </w:tcPr>
          <w:p w14:paraId="21FF8F8F" w14:textId="627FFCBE" w:rsidR="001A5235" w:rsidRPr="00F469CA" w:rsidRDefault="001A5235" w:rsidP="00721709">
            <w:pPr>
              <w:rPr>
                <w:sz w:val="21"/>
                <w:szCs w:val="21"/>
              </w:rPr>
            </w:pPr>
            <w:r>
              <w:rPr>
                <w:sz w:val="21"/>
                <w:szCs w:val="21"/>
              </w:rPr>
              <w:t xml:space="preserve">Short Metric II -  </w:t>
            </w:r>
            <w:r w:rsidRPr="00F469CA">
              <w:rPr>
                <w:sz w:val="21"/>
                <w:szCs w:val="21"/>
              </w:rPr>
              <w:t>3doz at 40m, 3doz at 30m</w:t>
            </w:r>
          </w:p>
        </w:tc>
      </w:tr>
      <w:tr w:rsidR="001A5235" w:rsidRPr="00F469CA" w14:paraId="75FE4809" w14:textId="77777777" w:rsidTr="001A5235">
        <w:trPr>
          <w:trHeight w:val="316"/>
        </w:trPr>
        <w:tc>
          <w:tcPr>
            <w:tcW w:w="1759" w:type="dxa"/>
            <w:shd w:val="clear" w:color="auto" w:fill="FFFFFF" w:themeFill="background1"/>
          </w:tcPr>
          <w:p w14:paraId="19806A4B" w14:textId="77777777" w:rsidR="001A5235" w:rsidRPr="00F469CA" w:rsidRDefault="001A5235" w:rsidP="00721709">
            <w:pPr>
              <w:rPr>
                <w:sz w:val="21"/>
                <w:szCs w:val="21"/>
              </w:rPr>
            </w:pPr>
          </w:p>
        </w:tc>
        <w:tc>
          <w:tcPr>
            <w:tcW w:w="2160" w:type="dxa"/>
            <w:shd w:val="clear" w:color="auto" w:fill="FFFFFF" w:themeFill="background1"/>
          </w:tcPr>
          <w:p w14:paraId="6DFCAD6F" w14:textId="77777777" w:rsidR="001A5235" w:rsidRPr="00F469CA" w:rsidRDefault="001A5235" w:rsidP="00721709">
            <w:pPr>
              <w:jc w:val="center"/>
              <w:rPr>
                <w:sz w:val="21"/>
                <w:szCs w:val="21"/>
              </w:rPr>
            </w:pPr>
          </w:p>
        </w:tc>
        <w:tc>
          <w:tcPr>
            <w:tcW w:w="2160" w:type="dxa"/>
            <w:shd w:val="clear" w:color="auto" w:fill="FFFFFF" w:themeFill="background1"/>
          </w:tcPr>
          <w:p w14:paraId="11965DDC" w14:textId="77777777" w:rsidR="001A5235" w:rsidRPr="00F469CA" w:rsidRDefault="001A5235" w:rsidP="00721709">
            <w:pPr>
              <w:rPr>
                <w:sz w:val="21"/>
                <w:szCs w:val="21"/>
              </w:rPr>
            </w:pPr>
            <w:r w:rsidRPr="00F469CA">
              <w:rPr>
                <w:sz w:val="21"/>
                <w:szCs w:val="21"/>
              </w:rPr>
              <w:t>Boys under 18 years</w:t>
            </w:r>
          </w:p>
        </w:tc>
        <w:tc>
          <w:tcPr>
            <w:tcW w:w="4190" w:type="dxa"/>
            <w:shd w:val="clear" w:color="auto" w:fill="FFFFFF" w:themeFill="background1"/>
          </w:tcPr>
          <w:p w14:paraId="509B6F01" w14:textId="75CB3497" w:rsidR="001A5235" w:rsidRPr="00F469CA" w:rsidRDefault="001A5235" w:rsidP="00721709">
            <w:pPr>
              <w:rPr>
                <w:sz w:val="21"/>
                <w:szCs w:val="21"/>
              </w:rPr>
            </w:pPr>
            <w:r>
              <w:rPr>
                <w:sz w:val="21"/>
                <w:szCs w:val="21"/>
              </w:rPr>
              <w:t xml:space="preserve">Short Metric I -   </w:t>
            </w:r>
            <w:r w:rsidRPr="00F469CA">
              <w:rPr>
                <w:sz w:val="21"/>
                <w:szCs w:val="21"/>
              </w:rPr>
              <w:t>3doz at 50m, 3doz at 30m</w:t>
            </w:r>
          </w:p>
        </w:tc>
      </w:tr>
      <w:tr w:rsidR="00721709" w:rsidRPr="00F469CA" w14:paraId="6D99AD46" w14:textId="77777777" w:rsidTr="001A5235">
        <w:trPr>
          <w:trHeight w:val="316"/>
        </w:trPr>
        <w:tc>
          <w:tcPr>
            <w:tcW w:w="1759" w:type="dxa"/>
          </w:tcPr>
          <w:p w14:paraId="371E76D5" w14:textId="77777777" w:rsidR="00721709" w:rsidRPr="00F469CA" w:rsidRDefault="00721709" w:rsidP="00721709">
            <w:pPr>
              <w:rPr>
                <w:sz w:val="21"/>
                <w:szCs w:val="21"/>
              </w:rPr>
            </w:pPr>
            <w:r w:rsidRPr="00F469CA">
              <w:rPr>
                <w:sz w:val="21"/>
                <w:szCs w:val="21"/>
              </w:rPr>
              <w:t>Bow types:</w:t>
            </w:r>
          </w:p>
        </w:tc>
        <w:tc>
          <w:tcPr>
            <w:tcW w:w="8515" w:type="dxa"/>
            <w:gridSpan w:val="3"/>
          </w:tcPr>
          <w:p w14:paraId="26C1A312" w14:textId="77777777" w:rsidR="00721709" w:rsidRPr="00F469CA" w:rsidRDefault="00721709" w:rsidP="00721709">
            <w:pPr>
              <w:rPr>
                <w:sz w:val="21"/>
                <w:szCs w:val="21"/>
              </w:rPr>
            </w:pPr>
            <w:r w:rsidRPr="00F469CA">
              <w:rPr>
                <w:sz w:val="21"/>
                <w:szCs w:val="21"/>
              </w:rPr>
              <w:t>Compound, recurve, barebow, longbow</w:t>
            </w:r>
          </w:p>
        </w:tc>
      </w:tr>
      <w:tr w:rsidR="00721709" w:rsidRPr="00F469CA" w14:paraId="62D7488C" w14:textId="77777777" w:rsidTr="001A5235">
        <w:trPr>
          <w:trHeight w:val="316"/>
        </w:trPr>
        <w:tc>
          <w:tcPr>
            <w:tcW w:w="1759" w:type="dxa"/>
          </w:tcPr>
          <w:p w14:paraId="3B993810" w14:textId="77777777" w:rsidR="00721709" w:rsidRPr="00F469CA" w:rsidRDefault="00721709" w:rsidP="00721709">
            <w:pPr>
              <w:rPr>
                <w:sz w:val="21"/>
                <w:szCs w:val="21"/>
              </w:rPr>
            </w:pPr>
            <w:r>
              <w:rPr>
                <w:sz w:val="21"/>
                <w:szCs w:val="21"/>
              </w:rPr>
              <w:t>Dress code:</w:t>
            </w:r>
          </w:p>
        </w:tc>
        <w:tc>
          <w:tcPr>
            <w:tcW w:w="8515" w:type="dxa"/>
            <w:gridSpan w:val="3"/>
          </w:tcPr>
          <w:p w14:paraId="00088B5E" w14:textId="77777777" w:rsidR="00721709" w:rsidRDefault="00721709" w:rsidP="00721709">
            <w:pPr>
              <w:rPr>
                <w:sz w:val="21"/>
                <w:szCs w:val="21"/>
              </w:rPr>
            </w:pPr>
            <w:r>
              <w:rPr>
                <w:sz w:val="21"/>
                <w:szCs w:val="21"/>
              </w:rPr>
              <w:t>Rule 307 dress regulations will apply</w:t>
            </w:r>
          </w:p>
        </w:tc>
      </w:tr>
      <w:tr w:rsidR="00721709" w:rsidRPr="00F469CA" w14:paraId="4FBD7F22" w14:textId="77777777" w:rsidTr="001A5235">
        <w:trPr>
          <w:trHeight w:val="316"/>
        </w:trPr>
        <w:tc>
          <w:tcPr>
            <w:tcW w:w="1759" w:type="dxa"/>
          </w:tcPr>
          <w:p w14:paraId="780713ED" w14:textId="77777777" w:rsidR="00721709" w:rsidRPr="00F469CA" w:rsidRDefault="00721709" w:rsidP="00721709">
            <w:pPr>
              <w:rPr>
                <w:sz w:val="21"/>
                <w:szCs w:val="21"/>
              </w:rPr>
            </w:pPr>
            <w:r w:rsidRPr="00F469CA">
              <w:rPr>
                <w:sz w:val="21"/>
                <w:szCs w:val="21"/>
              </w:rPr>
              <w:t>Medals:</w:t>
            </w:r>
          </w:p>
        </w:tc>
        <w:tc>
          <w:tcPr>
            <w:tcW w:w="8515" w:type="dxa"/>
            <w:gridSpan w:val="3"/>
          </w:tcPr>
          <w:p w14:paraId="4294563F" w14:textId="77777777" w:rsidR="00721709" w:rsidRPr="00F469CA" w:rsidRDefault="00721709" w:rsidP="00721709">
            <w:pPr>
              <w:rPr>
                <w:sz w:val="21"/>
                <w:szCs w:val="21"/>
              </w:rPr>
            </w:pPr>
            <w:r>
              <w:rPr>
                <w:sz w:val="21"/>
                <w:szCs w:val="21"/>
              </w:rPr>
              <w:t>Awarded according to entry</w:t>
            </w:r>
          </w:p>
        </w:tc>
      </w:tr>
      <w:tr w:rsidR="00721709" w:rsidRPr="00F469CA" w14:paraId="2AAE6EA4" w14:textId="77777777" w:rsidTr="001A5235">
        <w:trPr>
          <w:trHeight w:val="316"/>
        </w:trPr>
        <w:tc>
          <w:tcPr>
            <w:tcW w:w="1759" w:type="dxa"/>
          </w:tcPr>
          <w:p w14:paraId="33C329CC" w14:textId="77777777" w:rsidR="00721709" w:rsidRPr="00F469CA" w:rsidRDefault="00721709" w:rsidP="00721709">
            <w:pPr>
              <w:rPr>
                <w:sz w:val="21"/>
                <w:szCs w:val="21"/>
              </w:rPr>
            </w:pPr>
            <w:r w:rsidRPr="00F469CA">
              <w:rPr>
                <w:sz w:val="21"/>
                <w:szCs w:val="21"/>
              </w:rPr>
              <w:t>Entry fee:</w:t>
            </w:r>
          </w:p>
        </w:tc>
        <w:tc>
          <w:tcPr>
            <w:tcW w:w="8515" w:type="dxa"/>
            <w:gridSpan w:val="3"/>
          </w:tcPr>
          <w:p w14:paraId="612746E8" w14:textId="428D3FDF" w:rsidR="00721709" w:rsidRDefault="00721709" w:rsidP="00721709">
            <w:pPr>
              <w:rPr>
                <w:sz w:val="21"/>
                <w:szCs w:val="21"/>
              </w:rPr>
            </w:pPr>
            <w:r w:rsidRPr="00F469CA">
              <w:rPr>
                <w:sz w:val="21"/>
                <w:szCs w:val="21"/>
              </w:rPr>
              <w:t xml:space="preserve">£5 </w:t>
            </w:r>
            <w:r>
              <w:rPr>
                <w:sz w:val="21"/>
                <w:szCs w:val="21"/>
              </w:rPr>
              <w:t xml:space="preserve">per archer. Payment may be made by cheque to </w:t>
            </w:r>
            <w:r w:rsidR="00983783">
              <w:rPr>
                <w:sz w:val="21"/>
                <w:szCs w:val="21"/>
              </w:rPr>
              <w:t xml:space="preserve">Bucks Archery Association </w:t>
            </w:r>
            <w:r>
              <w:rPr>
                <w:sz w:val="21"/>
                <w:szCs w:val="21"/>
              </w:rPr>
              <w:t>or by BACS-</w:t>
            </w:r>
          </w:p>
          <w:p w14:paraId="3AD81D48" w14:textId="32C543FD" w:rsidR="00721709" w:rsidRPr="006E1AD0" w:rsidRDefault="00721709" w:rsidP="00721709">
            <w:pPr>
              <w:shd w:val="clear" w:color="auto" w:fill="FFFFFF"/>
              <w:rPr>
                <w:rFonts w:ascii="Arial" w:eastAsia="Times New Roman" w:hAnsi="Arial" w:cs="Arial"/>
                <w:color w:val="222222"/>
                <w:sz w:val="24"/>
                <w:szCs w:val="24"/>
                <w:lang w:eastAsia="en-GB"/>
              </w:rPr>
            </w:pPr>
            <w:r>
              <w:rPr>
                <w:sz w:val="21"/>
                <w:szCs w:val="21"/>
              </w:rPr>
              <w:t xml:space="preserve">Sort code: </w:t>
            </w:r>
            <w:r w:rsidRPr="006E1AD0">
              <w:rPr>
                <w:rFonts w:ascii="Arial" w:eastAsia="Times New Roman" w:hAnsi="Arial" w:cs="Arial"/>
                <w:color w:val="222222"/>
                <w:sz w:val="24"/>
                <w:szCs w:val="24"/>
                <w:lang w:eastAsia="en-GB"/>
              </w:rPr>
              <w:t xml:space="preserve"> </w:t>
            </w:r>
            <w:r w:rsidR="003D4DE4" w:rsidRPr="003D4DE4">
              <w:rPr>
                <w:rFonts w:eastAsia="Times New Roman" w:cstheme="minorHAnsi"/>
                <w:color w:val="222222"/>
                <w:lang w:eastAsia="en-GB"/>
              </w:rPr>
              <w:t>09-06-66</w:t>
            </w:r>
          </w:p>
          <w:p w14:paraId="0FE81552" w14:textId="6E7DE61C" w:rsidR="00721709" w:rsidRPr="006E1AD0" w:rsidRDefault="00721709" w:rsidP="00721709">
            <w:pPr>
              <w:shd w:val="clear" w:color="auto" w:fill="FFFFFF"/>
              <w:rPr>
                <w:rFonts w:ascii="Arial" w:eastAsia="Times New Roman" w:hAnsi="Arial" w:cs="Arial"/>
                <w:color w:val="222222"/>
                <w:sz w:val="24"/>
                <w:szCs w:val="24"/>
                <w:lang w:eastAsia="en-GB"/>
              </w:rPr>
            </w:pPr>
            <w:r>
              <w:rPr>
                <w:sz w:val="21"/>
                <w:szCs w:val="21"/>
              </w:rPr>
              <w:t>Account:</w:t>
            </w:r>
            <w:r w:rsidR="003D4DE4">
              <w:rPr>
                <w:sz w:val="21"/>
                <w:szCs w:val="21"/>
              </w:rPr>
              <w:t xml:space="preserve"> </w:t>
            </w:r>
            <w:r w:rsidR="003D4DE4" w:rsidRPr="006E1AD0">
              <w:rPr>
                <w:rFonts w:eastAsia="Times New Roman" w:cstheme="minorHAnsi"/>
                <w:color w:val="222222"/>
                <w:lang w:eastAsia="en-GB"/>
              </w:rPr>
              <w:t>42091858</w:t>
            </w:r>
          </w:p>
          <w:p w14:paraId="5586AD2D" w14:textId="77777777" w:rsidR="00721709" w:rsidRPr="00F469CA" w:rsidRDefault="00721709" w:rsidP="00721709">
            <w:pPr>
              <w:rPr>
                <w:sz w:val="21"/>
                <w:szCs w:val="21"/>
              </w:rPr>
            </w:pPr>
            <w:r>
              <w:rPr>
                <w:sz w:val="21"/>
                <w:szCs w:val="21"/>
              </w:rPr>
              <w:t>Please use BAA Champs as the reference</w:t>
            </w:r>
          </w:p>
        </w:tc>
      </w:tr>
      <w:tr w:rsidR="00721709" w:rsidRPr="00F469CA" w14:paraId="0E704AA6" w14:textId="77777777" w:rsidTr="001A5235">
        <w:trPr>
          <w:trHeight w:val="316"/>
        </w:trPr>
        <w:tc>
          <w:tcPr>
            <w:tcW w:w="1759" w:type="dxa"/>
          </w:tcPr>
          <w:p w14:paraId="00D75483" w14:textId="77777777" w:rsidR="00721709" w:rsidRPr="00F469CA" w:rsidRDefault="00721709" w:rsidP="00721709">
            <w:pPr>
              <w:rPr>
                <w:sz w:val="21"/>
                <w:szCs w:val="21"/>
              </w:rPr>
            </w:pPr>
            <w:r>
              <w:rPr>
                <w:sz w:val="21"/>
                <w:szCs w:val="21"/>
              </w:rPr>
              <w:t>Online entries:</w:t>
            </w:r>
          </w:p>
        </w:tc>
        <w:tc>
          <w:tcPr>
            <w:tcW w:w="8515" w:type="dxa"/>
            <w:gridSpan w:val="3"/>
          </w:tcPr>
          <w:p w14:paraId="5FD1CB47" w14:textId="29808812" w:rsidR="00721709" w:rsidRPr="00F469CA" w:rsidRDefault="0000262A" w:rsidP="00721709">
            <w:pPr>
              <w:rPr>
                <w:sz w:val="21"/>
                <w:szCs w:val="21"/>
              </w:rPr>
            </w:pPr>
            <w:hyperlink r:id="rId6" w:history="1">
              <w:r w:rsidR="000408A9" w:rsidRPr="00D43708">
                <w:rPr>
                  <w:rStyle w:val="Hyperlink"/>
                  <w:sz w:val="21"/>
                  <w:szCs w:val="21"/>
                </w:rPr>
                <w:t>www.southbucksarchers.com/BAAChamps.html</w:t>
              </w:r>
            </w:hyperlink>
            <w:r w:rsidR="000408A9">
              <w:rPr>
                <w:sz w:val="21"/>
                <w:szCs w:val="21"/>
              </w:rPr>
              <w:t xml:space="preserve"> </w:t>
            </w:r>
          </w:p>
        </w:tc>
      </w:tr>
      <w:tr w:rsidR="00721709" w:rsidRPr="00F469CA" w14:paraId="3016D9F4" w14:textId="77777777" w:rsidTr="001A5235">
        <w:trPr>
          <w:trHeight w:val="316"/>
        </w:trPr>
        <w:tc>
          <w:tcPr>
            <w:tcW w:w="1759" w:type="dxa"/>
          </w:tcPr>
          <w:p w14:paraId="04EC77CF" w14:textId="12D2C4C5" w:rsidR="00721709" w:rsidRPr="00F469CA" w:rsidRDefault="00721709" w:rsidP="00721709">
            <w:pPr>
              <w:rPr>
                <w:sz w:val="21"/>
                <w:szCs w:val="21"/>
              </w:rPr>
            </w:pPr>
            <w:r w:rsidRPr="00F469CA">
              <w:rPr>
                <w:sz w:val="21"/>
                <w:szCs w:val="21"/>
              </w:rPr>
              <w:t>postal entries:</w:t>
            </w:r>
          </w:p>
        </w:tc>
        <w:tc>
          <w:tcPr>
            <w:tcW w:w="8515" w:type="dxa"/>
            <w:gridSpan w:val="3"/>
          </w:tcPr>
          <w:p w14:paraId="7EBCE7D5" w14:textId="77777777" w:rsidR="00721709" w:rsidRPr="00F469CA" w:rsidRDefault="00721709" w:rsidP="00721709">
            <w:pPr>
              <w:rPr>
                <w:sz w:val="21"/>
                <w:szCs w:val="21"/>
              </w:rPr>
            </w:pPr>
            <w:r>
              <w:rPr>
                <w:sz w:val="21"/>
                <w:szCs w:val="21"/>
              </w:rPr>
              <w:t>Mary Blumbergs, 10 Quinbrookes, Slough, Berks, SL2 5RX</w:t>
            </w:r>
          </w:p>
        </w:tc>
      </w:tr>
      <w:tr w:rsidR="00721709" w:rsidRPr="00F469CA" w14:paraId="0B7CEDCA" w14:textId="77777777" w:rsidTr="001A5235">
        <w:trPr>
          <w:trHeight w:val="316"/>
        </w:trPr>
        <w:tc>
          <w:tcPr>
            <w:tcW w:w="1759" w:type="dxa"/>
          </w:tcPr>
          <w:p w14:paraId="77B43DFA" w14:textId="77777777" w:rsidR="00721709" w:rsidRPr="00F469CA" w:rsidRDefault="00721709" w:rsidP="00721709">
            <w:pPr>
              <w:rPr>
                <w:sz w:val="21"/>
                <w:szCs w:val="21"/>
              </w:rPr>
            </w:pPr>
            <w:r>
              <w:rPr>
                <w:sz w:val="21"/>
                <w:szCs w:val="21"/>
              </w:rPr>
              <w:t>Email entries:</w:t>
            </w:r>
          </w:p>
        </w:tc>
        <w:tc>
          <w:tcPr>
            <w:tcW w:w="8515" w:type="dxa"/>
            <w:gridSpan w:val="3"/>
          </w:tcPr>
          <w:p w14:paraId="58BAA5F1" w14:textId="2D6674CA" w:rsidR="00721709" w:rsidRDefault="0000262A" w:rsidP="00721709">
            <w:pPr>
              <w:rPr>
                <w:sz w:val="21"/>
                <w:szCs w:val="21"/>
              </w:rPr>
            </w:pPr>
            <w:hyperlink r:id="rId7" w:history="1">
              <w:r w:rsidR="000408A9" w:rsidRPr="00D43708">
                <w:rPr>
                  <w:rStyle w:val="Hyperlink"/>
                  <w:sz w:val="21"/>
                  <w:szCs w:val="21"/>
                </w:rPr>
                <w:t>secretary@southbucks-archers.com</w:t>
              </w:r>
            </w:hyperlink>
            <w:r w:rsidR="000408A9">
              <w:rPr>
                <w:sz w:val="21"/>
                <w:szCs w:val="21"/>
              </w:rPr>
              <w:t xml:space="preserve"> </w:t>
            </w:r>
          </w:p>
        </w:tc>
      </w:tr>
      <w:tr w:rsidR="00721709" w:rsidRPr="00F469CA" w14:paraId="4D0E7427" w14:textId="77777777" w:rsidTr="001A5235">
        <w:trPr>
          <w:trHeight w:val="316"/>
        </w:trPr>
        <w:tc>
          <w:tcPr>
            <w:tcW w:w="1759" w:type="dxa"/>
          </w:tcPr>
          <w:p w14:paraId="52BB0CB0" w14:textId="77777777" w:rsidR="00721709" w:rsidRPr="00F469CA" w:rsidRDefault="00721709" w:rsidP="00721709">
            <w:pPr>
              <w:rPr>
                <w:sz w:val="21"/>
                <w:szCs w:val="21"/>
              </w:rPr>
            </w:pPr>
            <w:r w:rsidRPr="00F469CA">
              <w:rPr>
                <w:sz w:val="21"/>
                <w:szCs w:val="21"/>
              </w:rPr>
              <w:t>Archery GB cards</w:t>
            </w:r>
            <w:r>
              <w:rPr>
                <w:sz w:val="21"/>
                <w:szCs w:val="21"/>
              </w:rPr>
              <w:t>:</w:t>
            </w:r>
          </w:p>
        </w:tc>
        <w:tc>
          <w:tcPr>
            <w:tcW w:w="8515" w:type="dxa"/>
            <w:gridSpan w:val="3"/>
          </w:tcPr>
          <w:p w14:paraId="6CE29F84" w14:textId="77777777" w:rsidR="00721709" w:rsidRPr="00F469CA" w:rsidRDefault="00721709" w:rsidP="00721709">
            <w:pPr>
              <w:rPr>
                <w:sz w:val="21"/>
                <w:szCs w:val="21"/>
              </w:rPr>
            </w:pPr>
            <w:r>
              <w:rPr>
                <w:sz w:val="21"/>
                <w:szCs w:val="21"/>
              </w:rPr>
              <w:t>All archers must show a current Archery GB membership card at registration</w:t>
            </w:r>
          </w:p>
        </w:tc>
      </w:tr>
      <w:tr w:rsidR="00721709" w:rsidRPr="00F469CA" w14:paraId="2492E080" w14:textId="77777777" w:rsidTr="001A5235">
        <w:trPr>
          <w:trHeight w:val="316"/>
        </w:trPr>
        <w:tc>
          <w:tcPr>
            <w:tcW w:w="1759" w:type="dxa"/>
          </w:tcPr>
          <w:p w14:paraId="3E8AD6E8" w14:textId="77777777" w:rsidR="00721709" w:rsidRPr="00F469CA" w:rsidRDefault="00721709" w:rsidP="00721709">
            <w:pPr>
              <w:rPr>
                <w:sz w:val="21"/>
                <w:szCs w:val="21"/>
              </w:rPr>
            </w:pPr>
            <w:r>
              <w:rPr>
                <w:sz w:val="21"/>
                <w:szCs w:val="21"/>
              </w:rPr>
              <w:t>Photography</w:t>
            </w:r>
          </w:p>
        </w:tc>
        <w:tc>
          <w:tcPr>
            <w:tcW w:w="8515" w:type="dxa"/>
            <w:gridSpan w:val="3"/>
          </w:tcPr>
          <w:p w14:paraId="6F635AD8" w14:textId="77777777" w:rsidR="00721709" w:rsidRPr="002B0D66" w:rsidRDefault="00721709" w:rsidP="00721709">
            <w:pPr>
              <w:tabs>
                <w:tab w:val="left" w:pos="1080"/>
              </w:tabs>
              <w:spacing w:line="239" w:lineRule="auto"/>
              <w:ind w:right="460"/>
              <w:rPr>
                <w:rFonts w:eastAsia="Arial" w:cstheme="minorHAnsi"/>
                <w:szCs w:val="20"/>
                <w:lang w:eastAsia="en-GB"/>
              </w:rPr>
            </w:pPr>
            <w:r w:rsidRPr="00893BE0">
              <w:rPr>
                <w:rFonts w:cstheme="minorHAnsi"/>
                <w:shd w:val="clear" w:color="auto" w:fill="FFFFFF"/>
              </w:rPr>
              <w:t>​</w:t>
            </w:r>
            <w:r w:rsidRPr="002B0D66">
              <w:rPr>
                <w:rFonts w:eastAsia="Tahoma" w:cstheme="minorHAnsi"/>
                <w:szCs w:val="20"/>
                <w:lang w:eastAsia="en-GB"/>
              </w:rPr>
              <w:t>By entering children into this competition parents/guardians implicitly agree and accept that:</w:t>
            </w:r>
          </w:p>
          <w:p w14:paraId="51A10522" w14:textId="77777777" w:rsidR="00721709" w:rsidRPr="002B0D66" w:rsidRDefault="00721709" w:rsidP="00721709">
            <w:pPr>
              <w:numPr>
                <w:ilvl w:val="0"/>
                <w:numId w:val="3"/>
              </w:numPr>
              <w:tabs>
                <w:tab w:val="left" w:pos="1800"/>
              </w:tabs>
              <w:spacing w:after="160" w:line="231" w:lineRule="auto"/>
              <w:ind w:right="920"/>
              <w:contextualSpacing/>
              <w:jc w:val="both"/>
              <w:rPr>
                <w:rFonts w:eastAsia="Courier New" w:cstheme="minorHAnsi"/>
                <w:szCs w:val="20"/>
                <w:lang w:eastAsia="en-GB"/>
              </w:rPr>
            </w:pPr>
            <w:r w:rsidRPr="002B0D66">
              <w:rPr>
                <w:rFonts w:eastAsia="Tahoma" w:cstheme="minorHAnsi"/>
                <w:szCs w:val="20"/>
                <w:lang w:eastAsia="en-GB"/>
              </w:rPr>
              <w:t>Photographic images may be taken of their son/daughter during the normal course of archery activity, by accredited photographers and/or other parents/guardians</w:t>
            </w:r>
          </w:p>
          <w:p w14:paraId="294EBC26" w14:textId="77777777" w:rsidR="00721709" w:rsidRPr="002B0D66" w:rsidRDefault="00721709" w:rsidP="00721709">
            <w:pPr>
              <w:numPr>
                <w:ilvl w:val="0"/>
                <w:numId w:val="3"/>
              </w:numPr>
              <w:tabs>
                <w:tab w:val="left" w:pos="1800"/>
              </w:tabs>
              <w:spacing w:after="160" w:line="231" w:lineRule="auto"/>
              <w:ind w:right="380"/>
              <w:contextualSpacing/>
              <w:rPr>
                <w:rFonts w:eastAsia="Courier New" w:cstheme="minorHAnsi"/>
                <w:szCs w:val="20"/>
                <w:lang w:eastAsia="en-GB"/>
              </w:rPr>
            </w:pPr>
            <w:r w:rsidRPr="002B0D66">
              <w:rPr>
                <w:rFonts w:eastAsia="Tahoma" w:cstheme="minorHAnsi"/>
                <w:szCs w:val="20"/>
                <w:lang w:eastAsia="en-GB"/>
              </w:rPr>
              <w:t>The images may be used in club/ county/</w:t>
            </w:r>
            <w:r>
              <w:rPr>
                <w:rFonts w:eastAsia="Tahoma" w:cstheme="minorHAnsi"/>
                <w:szCs w:val="20"/>
                <w:lang w:eastAsia="en-GB"/>
              </w:rPr>
              <w:t xml:space="preserve"> region and </w:t>
            </w:r>
            <w:r w:rsidRPr="002B0D66">
              <w:rPr>
                <w:rFonts w:eastAsia="Tahoma" w:cstheme="minorHAnsi"/>
                <w:szCs w:val="20"/>
                <w:lang w:eastAsia="en-GB"/>
              </w:rPr>
              <w:t xml:space="preserve"> Archery GB publicity.</w:t>
            </w:r>
          </w:p>
          <w:p w14:paraId="4C94CCA1" w14:textId="77777777" w:rsidR="00721709" w:rsidRDefault="00721709" w:rsidP="00721709">
            <w:pPr>
              <w:tabs>
                <w:tab w:val="left" w:pos="1800"/>
              </w:tabs>
              <w:spacing w:line="231" w:lineRule="auto"/>
              <w:ind w:right="380"/>
            </w:pPr>
            <w:r w:rsidRPr="002B0D66">
              <w:t>Any images taken during the shoot may not be displayed with names without</w:t>
            </w:r>
            <w:r>
              <w:t xml:space="preserve"> </w:t>
            </w:r>
            <w:r w:rsidRPr="002B0D66">
              <w:t>permission from the people involved.</w:t>
            </w:r>
            <w:r>
              <w:t xml:space="preserve"> </w:t>
            </w:r>
          </w:p>
          <w:p w14:paraId="037B19A1" w14:textId="73F334B7" w:rsidR="00721709" w:rsidRPr="00893BE0" w:rsidRDefault="00721709" w:rsidP="00721709">
            <w:pPr>
              <w:tabs>
                <w:tab w:val="left" w:pos="1800"/>
              </w:tabs>
              <w:spacing w:line="231" w:lineRule="auto"/>
              <w:ind w:right="380"/>
              <w:rPr>
                <w:rFonts w:eastAsia="Courier New" w:cstheme="minorHAnsi"/>
                <w:lang w:eastAsia="en-GB"/>
              </w:rPr>
            </w:pPr>
            <w:r w:rsidRPr="00893BE0">
              <w:rPr>
                <w:rFonts w:cstheme="minorHAnsi"/>
                <w:shd w:val="clear" w:color="auto" w:fill="FFFFFF"/>
              </w:rPr>
              <w:t xml:space="preserve">If parents/carers have any particular concern about their child/young person being photographed </w:t>
            </w:r>
            <w:r w:rsidR="00217BD6">
              <w:rPr>
                <w:rFonts w:cstheme="minorHAnsi"/>
                <w:shd w:val="clear" w:color="auto" w:fill="FFFFFF"/>
              </w:rPr>
              <w:t xml:space="preserve">they should contact </w:t>
            </w:r>
            <w:hyperlink r:id="rId8" w:history="1">
              <w:r w:rsidR="00217BD6" w:rsidRPr="00D43708">
                <w:rPr>
                  <w:rStyle w:val="Hyperlink"/>
                  <w:rFonts w:cstheme="minorHAnsi"/>
                  <w:shd w:val="clear" w:color="auto" w:fill="FFFFFF"/>
                </w:rPr>
                <w:t>secretary@southbucks-archers.com</w:t>
              </w:r>
            </w:hyperlink>
            <w:r w:rsidR="00217BD6">
              <w:rPr>
                <w:rFonts w:cstheme="minorHAnsi"/>
                <w:shd w:val="clear" w:color="auto" w:fill="FFFFFF"/>
              </w:rPr>
              <w:t xml:space="preserve"> </w:t>
            </w:r>
          </w:p>
        </w:tc>
      </w:tr>
      <w:tr w:rsidR="00721709" w:rsidRPr="00F469CA" w14:paraId="75F25982" w14:textId="77777777" w:rsidTr="001A5235">
        <w:trPr>
          <w:trHeight w:val="316"/>
        </w:trPr>
        <w:tc>
          <w:tcPr>
            <w:tcW w:w="1759" w:type="dxa"/>
          </w:tcPr>
          <w:p w14:paraId="31BB4C04" w14:textId="77777777" w:rsidR="00721709" w:rsidRDefault="00721709" w:rsidP="00721709">
            <w:r>
              <w:t>Parking:</w:t>
            </w:r>
          </w:p>
        </w:tc>
        <w:tc>
          <w:tcPr>
            <w:tcW w:w="8515" w:type="dxa"/>
            <w:gridSpan w:val="3"/>
          </w:tcPr>
          <w:p w14:paraId="79601429" w14:textId="77777777" w:rsidR="00721709" w:rsidRPr="004A0C99" w:rsidRDefault="00721709" w:rsidP="00721709">
            <w:pPr>
              <w:tabs>
                <w:tab w:val="left" w:pos="720"/>
              </w:tabs>
              <w:jc w:val="both"/>
              <w:rPr>
                <w:rFonts w:ascii="Calibri" w:eastAsia="Calibri" w:hAnsi="Calibri" w:cs="Calibri"/>
              </w:rPr>
            </w:pPr>
            <w:r>
              <w:rPr>
                <w:rFonts w:eastAsia="Tahoma" w:cstheme="minorHAnsi"/>
                <w:lang w:eastAsia="en-GB"/>
              </w:rPr>
              <w:t>Limited p</w:t>
            </w:r>
            <w:r w:rsidRPr="004A0C99">
              <w:rPr>
                <w:rFonts w:eastAsia="Tahoma" w:cstheme="minorHAnsi"/>
                <w:lang w:eastAsia="en-GB"/>
              </w:rPr>
              <w:t xml:space="preserve">arking available on site. </w:t>
            </w:r>
            <w:r w:rsidRPr="004A0C99">
              <w:rPr>
                <w:rFonts w:ascii="Calibri" w:eastAsia="Calibri" w:hAnsi="Calibri" w:cs="Calibri"/>
              </w:rPr>
              <w:t xml:space="preserve">Bucks Archery Association and </w:t>
            </w:r>
            <w:r w:rsidRPr="004A0C99">
              <w:rPr>
                <w:rFonts w:cstheme="minorHAnsi"/>
              </w:rPr>
              <w:t xml:space="preserve">St Bernard’s Grammar School, Slough, </w:t>
            </w:r>
            <w:r w:rsidRPr="004A0C99">
              <w:rPr>
                <w:rFonts w:ascii="Calibri" w:eastAsia="Calibri" w:hAnsi="Calibri" w:cs="Calibri"/>
              </w:rPr>
              <w:t>their agents or servants cannot accept responsibility for loss or damage to vehicles whilst archers or visitors are attending this event.</w:t>
            </w:r>
          </w:p>
        </w:tc>
      </w:tr>
      <w:tr w:rsidR="00721709" w:rsidRPr="00F469CA" w14:paraId="11E7F0C1" w14:textId="77777777" w:rsidTr="001A5235">
        <w:trPr>
          <w:trHeight w:val="316"/>
        </w:trPr>
        <w:tc>
          <w:tcPr>
            <w:tcW w:w="1759" w:type="dxa"/>
          </w:tcPr>
          <w:p w14:paraId="6D60D0BA" w14:textId="77777777" w:rsidR="00721709" w:rsidRDefault="00721709" w:rsidP="00721709">
            <w:pPr>
              <w:rPr>
                <w:sz w:val="21"/>
                <w:szCs w:val="21"/>
              </w:rPr>
            </w:pPr>
            <w:r>
              <w:t>Grounds</w:t>
            </w:r>
          </w:p>
        </w:tc>
        <w:tc>
          <w:tcPr>
            <w:tcW w:w="8515" w:type="dxa"/>
            <w:gridSpan w:val="3"/>
          </w:tcPr>
          <w:p w14:paraId="36345D31" w14:textId="77777777" w:rsidR="00721709" w:rsidRPr="00F469CA" w:rsidRDefault="00721709" w:rsidP="00721709">
            <w:pPr>
              <w:tabs>
                <w:tab w:val="left" w:pos="1080"/>
              </w:tabs>
              <w:spacing w:line="239" w:lineRule="auto"/>
              <w:ind w:right="460"/>
              <w:rPr>
                <w:rFonts w:eastAsia="Tahoma" w:cstheme="minorHAnsi"/>
                <w:szCs w:val="20"/>
                <w:lang w:eastAsia="en-GB"/>
              </w:rPr>
            </w:pPr>
            <w:r>
              <w:rPr>
                <w:rFonts w:eastAsia="Tahoma" w:cstheme="minorHAnsi"/>
                <w:szCs w:val="20"/>
                <w:lang w:eastAsia="en-GB"/>
              </w:rPr>
              <w:t xml:space="preserve">Please help us by abiding by the school no smoking, no vaping and no dogs policies. </w:t>
            </w:r>
            <w:r w:rsidRPr="00737954">
              <w:rPr>
                <w:rFonts w:ascii="Calibri" w:eastAsia="Calibri" w:hAnsi="Calibri" w:cs="Calibri"/>
              </w:rPr>
              <w:t xml:space="preserve">Bucks Archery Association and </w:t>
            </w:r>
            <w:r w:rsidRPr="00737954">
              <w:rPr>
                <w:rFonts w:cstheme="minorHAnsi"/>
              </w:rPr>
              <w:t>St Bernard’s Grammar School, Slough</w:t>
            </w:r>
            <w:r w:rsidRPr="00737954">
              <w:rPr>
                <w:rFonts w:ascii="Calibri" w:eastAsia="Calibri" w:hAnsi="Calibri" w:cs="Calibri"/>
              </w:rPr>
              <w:t>, their agents or servants cannot accept responsibility for loss of personal property by archers or visitors whilst attending this event.</w:t>
            </w:r>
          </w:p>
        </w:tc>
      </w:tr>
      <w:tr w:rsidR="00721709" w:rsidRPr="00F469CA" w14:paraId="7D57E609" w14:textId="77777777" w:rsidTr="001A5235">
        <w:trPr>
          <w:trHeight w:val="316"/>
        </w:trPr>
        <w:tc>
          <w:tcPr>
            <w:tcW w:w="1759" w:type="dxa"/>
          </w:tcPr>
          <w:p w14:paraId="0A0BC853" w14:textId="77777777" w:rsidR="00721709" w:rsidRDefault="00721709" w:rsidP="00721709">
            <w:r>
              <w:t>Other:</w:t>
            </w:r>
          </w:p>
        </w:tc>
        <w:tc>
          <w:tcPr>
            <w:tcW w:w="8515" w:type="dxa"/>
            <w:gridSpan w:val="3"/>
          </w:tcPr>
          <w:p w14:paraId="0110D213" w14:textId="77777777" w:rsidR="00721709" w:rsidRDefault="00721709" w:rsidP="00721709">
            <w:pPr>
              <w:tabs>
                <w:tab w:val="left" w:pos="1080"/>
              </w:tabs>
              <w:spacing w:line="239" w:lineRule="auto"/>
              <w:ind w:right="460"/>
              <w:rPr>
                <w:rFonts w:eastAsia="Tahoma" w:cstheme="minorHAnsi"/>
                <w:szCs w:val="20"/>
                <w:lang w:eastAsia="en-GB"/>
              </w:rPr>
            </w:pPr>
            <w:r>
              <w:rPr>
                <w:sz w:val="21"/>
                <w:szCs w:val="21"/>
              </w:rPr>
              <w:t>All competitors must be accompanied by an adult.</w:t>
            </w:r>
          </w:p>
        </w:tc>
      </w:tr>
    </w:tbl>
    <w:p w14:paraId="41D0CCFE" w14:textId="34234E90" w:rsidR="00737954" w:rsidRPr="00721709" w:rsidRDefault="00CD6529" w:rsidP="00721709">
      <w:pPr>
        <w:spacing w:after="0"/>
        <w:jc w:val="center"/>
        <w:rPr>
          <w:sz w:val="28"/>
          <w:szCs w:val="28"/>
        </w:rPr>
      </w:pPr>
      <w:r w:rsidRPr="00737954">
        <w:rPr>
          <w:sz w:val="28"/>
          <w:szCs w:val="28"/>
        </w:rPr>
        <w:t>SUNDAY 21</w:t>
      </w:r>
      <w:r w:rsidRPr="00737954">
        <w:rPr>
          <w:sz w:val="28"/>
          <w:szCs w:val="28"/>
          <w:vertAlign w:val="superscript"/>
        </w:rPr>
        <w:t>ST</w:t>
      </w:r>
      <w:r w:rsidRPr="00737954">
        <w:rPr>
          <w:sz w:val="28"/>
          <w:szCs w:val="28"/>
        </w:rPr>
        <w:t xml:space="preserve"> JUNE 2020</w:t>
      </w:r>
    </w:p>
    <w:p w14:paraId="05D7A7DB" w14:textId="7836ACF7" w:rsidR="00737954" w:rsidRDefault="00737954" w:rsidP="00250EE0">
      <w:pPr>
        <w:spacing w:after="0"/>
        <w:jc w:val="center"/>
        <w:rPr>
          <w:noProof/>
        </w:rPr>
      </w:pPr>
      <w:r>
        <w:rPr>
          <w:noProof/>
        </w:rPr>
        <w:lastRenderedPageBreak/>
        <w:drawing>
          <wp:inline distT="0" distB="0" distL="0" distR="0" wp14:anchorId="65FCCC36" wp14:editId="2A03DC5E">
            <wp:extent cx="1449360" cy="131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gif"/>
                    <pic:cNvPicPr/>
                  </pic:nvPicPr>
                  <pic:blipFill>
                    <a:blip r:embed="rId5">
                      <a:extLst>
                        <a:ext uri="{28A0092B-C50C-407E-A947-70E740481C1C}">
                          <a14:useLocalDpi xmlns:a14="http://schemas.microsoft.com/office/drawing/2010/main" val="0"/>
                        </a:ext>
                      </a:extLst>
                    </a:blip>
                    <a:stretch>
                      <a:fillRect/>
                    </a:stretch>
                  </pic:blipFill>
                  <pic:spPr>
                    <a:xfrm>
                      <a:off x="0" y="0"/>
                      <a:ext cx="1449360" cy="1317600"/>
                    </a:xfrm>
                    <a:prstGeom prst="rect">
                      <a:avLst/>
                    </a:prstGeom>
                  </pic:spPr>
                </pic:pic>
              </a:graphicData>
            </a:graphic>
          </wp:inline>
        </w:drawing>
      </w:r>
    </w:p>
    <w:p w14:paraId="6FE15E9E" w14:textId="0DE2FD70" w:rsidR="00737954" w:rsidRDefault="00737954" w:rsidP="00737954">
      <w:pPr>
        <w:spacing w:after="0"/>
        <w:jc w:val="center"/>
        <w:rPr>
          <w:sz w:val="28"/>
          <w:szCs w:val="28"/>
        </w:rPr>
      </w:pPr>
      <w:r w:rsidRPr="00737954">
        <w:rPr>
          <w:sz w:val="28"/>
          <w:szCs w:val="28"/>
        </w:rPr>
        <w:t>BUCKINGHAMSHIRE ARCHERY ASSOCIATION</w:t>
      </w:r>
    </w:p>
    <w:p w14:paraId="58216264" w14:textId="0CFE594B" w:rsidR="00737954" w:rsidRDefault="00737954" w:rsidP="00737954">
      <w:pPr>
        <w:spacing w:after="0"/>
        <w:jc w:val="center"/>
        <w:rPr>
          <w:sz w:val="28"/>
          <w:szCs w:val="28"/>
        </w:rPr>
      </w:pPr>
      <w:r>
        <w:rPr>
          <w:sz w:val="28"/>
          <w:szCs w:val="28"/>
        </w:rPr>
        <w:t>JUNIOR CHAMPIONSHIP 2020</w:t>
      </w:r>
    </w:p>
    <w:p w14:paraId="262DF1CF" w14:textId="0F908CED" w:rsidR="00737954" w:rsidRDefault="00737954" w:rsidP="00A5126D">
      <w:pPr>
        <w:spacing w:after="0"/>
        <w:jc w:val="center"/>
        <w:rPr>
          <w:sz w:val="28"/>
          <w:szCs w:val="28"/>
        </w:rPr>
      </w:pPr>
      <w:r>
        <w:rPr>
          <w:sz w:val="28"/>
          <w:szCs w:val="28"/>
        </w:rPr>
        <w:t>SUNDAY 21</w:t>
      </w:r>
      <w:r w:rsidRPr="00737954">
        <w:rPr>
          <w:sz w:val="28"/>
          <w:szCs w:val="28"/>
          <w:vertAlign w:val="superscript"/>
        </w:rPr>
        <w:t>ST</w:t>
      </w:r>
      <w:r>
        <w:rPr>
          <w:sz w:val="28"/>
          <w:szCs w:val="28"/>
        </w:rPr>
        <w:t xml:space="preserve"> JUNE 2020</w:t>
      </w:r>
    </w:p>
    <w:p w14:paraId="377B0FAE" w14:textId="7CC55136" w:rsidR="00AE6555" w:rsidRDefault="00AE6555" w:rsidP="00A5126D">
      <w:pPr>
        <w:spacing w:after="0"/>
        <w:jc w:val="center"/>
        <w:rPr>
          <w:sz w:val="28"/>
          <w:szCs w:val="28"/>
        </w:rPr>
      </w:pPr>
    </w:p>
    <w:p w14:paraId="6796CB84" w14:textId="224BB80B" w:rsidR="00162006" w:rsidRDefault="00AE6555" w:rsidP="00162006">
      <w:pPr>
        <w:spacing w:after="0" w:line="240" w:lineRule="auto"/>
        <w:jc w:val="center"/>
        <w:rPr>
          <w:rFonts w:cstheme="minorHAnsi"/>
          <w:b/>
          <w:bCs/>
        </w:rPr>
      </w:pPr>
      <w:r w:rsidRPr="00AE6555">
        <w:rPr>
          <w:rFonts w:cstheme="minorHAnsi"/>
          <w:shd w:val="clear" w:color="auto" w:fill="FFFFFF"/>
        </w:rPr>
        <w:t>The information below is required to enter the Buckinghamshire Archery Association (BAA) Junior Championships 2020. This is a non-record status shoot with the focus on encouraging junior archers to shoot competitively, maybe for the first time, in a friendly &amp; relaxed environment. Some of this information will be used in scoring systems and will be shared with other competitors via target lists and results. The results will also be published on the BAA website. The information to be shared will be names, gender, age category, club, bow type, round and score.</w:t>
      </w:r>
    </w:p>
    <w:p w14:paraId="4DE04314" w14:textId="77777777" w:rsidR="00162006" w:rsidRDefault="00162006" w:rsidP="00162006">
      <w:pPr>
        <w:spacing w:after="0" w:line="240" w:lineRule="auto"/>
        <w:jc w:val="center"/>
        <w:rPr>
          <w:rFonts w:cstheme="minorHAnsi"/>
          <w:b/>
          <w:bCs/>
        </w:rPr>
      </w:pPr>
    </w:p>
    <w:p w14:paraId="2C30F198" w14:textId="3D4A5474" w:rsidR="00737954" w:rsidRPr="00A5126D" w:rsidRDefault="00A5126D" w:rsidP="00162006">
      <w:pPr>
        <w:spacing w:after="0" w:line="240" w:lineRule="auto"/>
        <w:rPr>
          <w:rFonts w:cstheme="minorHAnsi"/>
          <w:b/>
          <w:bCs/>
          <w:color w:val="000000" w:themeColor="text1"/>
        </w:rPr>
      </w:pPr>
      <w:r w:rsidRPr="00A5126D">
        <w:rPr>
          <w:rFonts w:cstheme="minorHAnsi"/>
          <w:b/>
          <w:bCs/>
          <w:color w:val="000000" w:themeColor="text1"/>
        </w:rPr>
        <w:t>Archer Details</w:t>
      </w:r>
    </w:p>
    <w:tbl>
      <w:tblPr>
        <w:tblStyle w:val="TableGrid"/>
        <w:tblW w:w="10665" w:type="dxa"/>
        <w:tblLook w:val="04A0" w:firstRow="1" w:lastRow="0" w:firstColumn="1" w:lastColumn="0" w:noHBand="0" w:noVBand="1"/>
      </w:tblPr>
      <w:tblGrid>
        <w:gridCol w:w="4106"/>
        <w:gridCol w:w="3407"/>
        <w:gridCol w:w="3152"/>
      </w:tblGrid>
      <w:tr w:rsidR="00A5126D" w:rsidRPr="00A5126D" w14:paraId="6DB6D0C5" w14:textId="77777777" w:rsidTr="001A27C3">
        <w:trPr>
          <w:trHeight w:val="567"/>
        </w:trPr>
        <w:tc>
          <w:tcPr>
            <w:tcW w:w="7513" w:type="dxa"/>
            <w:gridSpan w:val="2"/>
          </w:tcPr>
          <w:p w14:paraId="480405DE" w14:textId="77777777" w:rsidR="00A5126D" w:rsidRPr="009C3D61" w:rsidRDefault="00A5126D" w:rsidP="00A5126D">
            <w:pPr>
              <w:rPr>
                <w:rFonts w:cstheme="minorHAnsi"/>
                <w:b/>
                <w:bCs/>
                <w:color w:val="000000" w:themeColor="text1"/>
              </w:rPr>
            </w:pPr>
            <w:r w:rsidRPr="009C3D61">
              <w:rPr>
                <w:rFonts w:cstheme="minorHAnsi"/>
                <w:b/>
                <w:bCs/>
                <w:color w:val="000000" w:themeColor="text1"/>
              </w:rPr>
              <w:t xml:space="preserve">Name: </w:t>
            </w:r>
          </w:p>
        </w:tc>
        <w:tc>
          <w:tcPr>
            <w:tcW w:w="3152" w:type="dxa"/>
          </w:tcPr>
          <w:p w14:paraId="535AF755" w14:textId="77777777" w:rsidR="00A5126D" w:rsidRPr="009C3D61" w:rsidRDefault="00A5126D" w:rsidP="00A5126D">
            <w:pPr>
              <w:rPr>
                <w:rFonts w:cstheme="minorHAnsi"/>
                <w:b/>
                <w:bCs/>
                <w:color w:val="000000" w:themeColor="text1"/>
              </w:rPr>
            </w:pPr>
            <w:r w:rsidRPr="009C3D61">
              <w:rPr>
                <w:rFonts w:cstheme="minorHAnsi"/>
                <w:b/>
                <w:bCs/>
                <w:color w:val="000000" w:themeColor="text1"/>
              </w:rPr>
              <w:t>Gender: Boy/ Girl</w:t>
            </w:r>
          </w:p>
          <w:p w14:paraId="795C8713" w14:textId="42906377" w:rsidR="002B0D66" w:rsidRPr="002B0D66" w:rsidRDefault="002B0D66" w:rsidP="00A5126D">
            <w:pPr>
              <w:rPr>
                <w:rFonts w:cstheme="minorHAnsi"/>
                <w:color w:val="000000" w:themeColor="text1"/>
                <w:sz w:val="18"/>
                <w:szCs w:val="18"/>
              </w:rPr>
            </w:pPr>
            <w:r w:rsidRPr="002B0D66">
              <w:rPr>
                <w:rFonts w:cstheme="minorHAnsi"/>
                <w:color w:val="000000" w:themeColor="text1"/>
                <w:sz w:val="18"/>
                <w:szCs w:val="18"/>
              </w:rPr>
              <w:t xml:space="preserve">Delete as applicable </w:t>
            </w:r>
          </w:p>
        </w:tc>
      </w:tr>
      <w:tr w:rsidR="00A5126D" w:rsidRPr="00A5126D" w14:paraId="3E963D93" w14:textId="77777777" w:rsidTr="001A27C3">
        <w:trPr>
          <w:trHeight w:val="567"/>
        </w:trPr>
        <w:tc>
          <w:tcPr>
            <w:tcW w:w="4106" w:type="dxa"/>
          </w:tcPr>
          <w:p w14:paraId="6EAD7999" w14:textId="2F2619F9" w:rsidR="00A5126D" w:rsidRPr="009C3D61" w:rsidRDefault="00A5126D" w:rsidP="00A5126D">
            <w:pPr>
              <w:rPr>
                <w:rFonts w:cstheme="minorHAnsi"/>
                <w:b/>
                <w:bCs/>
                <w:color w:val="000000" w:themeColor="text1"/>
              </w:rPr>
            </w:pPr>
            <w:r w:rsidRPr="009C3D61">
              <w:rPr>
                <w:rFonts w:cstheme="minorHAnsi"/>
                <w:b/>
                <w:bCs/>
                <w:color w:val="000000" w:themeColor="text1"/>
              </w:rPr>
              <w:t>Age on 21</w:t>
            </w:r>
            <w:r w:rsidRPr="009C3D61">
              <w:rPr>
                <w:rFonts w:cstheme="minorHAnsi"/>
                <w:b/>
                <w:bCs/>
                <w:color w:val="000000" w:themeColor="text1"/>
                <w:vertAlign w:val="superscript"/>
              </w:rPr>
              <w:t>st</w:t>
            </w:r>
            <w:r w:rsidRPr="009C3D61">
              <w:rPr>
                <w:rFonts w:cstheme="minorHAnsi"/>
                <w:b/>
                <w:bCs/>
                <w:color w:val="000000" w:themeColor="text1"/>
              </w:rPr>
              <w:t xml:space="preserve"> June 2020:</w:t>
            </w:r>
          </w:p>
        </w:tc>
        <w:tc>
          <w:tcPr>
            <w:tcW w:w="6559" w:type="dxa"/>
            <w:gridSpan w:val="2"/>
          </w:tcPr>
          <w:p w14:paraId="1506BD3B" w14:textId="120CDEAF" w:rsidR="00A5126D" w:rsidRPr="009C3D61" w:rsidRDefault="00A5126D" w:rsidP="00A5126D">
            <w:pPr>
              <w:rPr>
                <w:rFonts w:cstheme="minorHAnsi"/>
                <w:b/>
                <w:bCs/>
                <w:color w:val="000000" w:themeColor="text1"/>
              </w:rPr>
            </w:pPr>
            <w:r w:rsidRPr="009C3D61">
              <w:rPr>
                <w:rFonts w:cstheme="minorHAnsi"/>
                <w:b/>
                <w:bCs/>
                <w:color w:val="000000" w:themeColor="text1"/>
              </w:rPr>
              <w:t>Archery GB number:</w:t>
            </w:r>
          </w:p>
        </w:tc>
      </w:tr>
      <w:tr w:rsidR="00A5126D" w:rsidRPr="00A5126D" w14:paraId="17764B39" w14:textId="77777777" w:rsidTr="001A27C3">
        <w:trPr>
          <w:trHeight w:val="567"/>
        </w:trPr>
        <w:tc>
          <w:tcPr>
            <w:tcW w:w="4106" w:type="dxa"/>
          </w:tcPr>
          <w:p w14:paraId="2FE9428E" w14:textId="6DFF1898" w:rsidR="00A5126D" w:rsidRPr="009C3D61" w:rsidRDefault="00A5126D" w:rsidP="00A5126D">
            <w:pPr>
              <w:rPr>
                <w:rFonts w:cstheme="minorHAnsi"/>
                <w:b/>
                <w:bCs/>
                <w:color w:val="000000" w:themeColor="text1"/>
              </w:rPr>
            </w:pPr>
            <w:r w:rsidRPr="009C3D61">
              <w:rPr>
                <w:rFonts w:cstheme="minorHAnsi"/>
                <w:b/>
                <w:bCs/>
                <w:color w:val="000000" w:themeColor="text1"/>
              </w:rPr>
              <w:t>Bow</w:t>
            </w:r>
            <w:r w:rsidR="006F182E">
              <w:rPr>
                <w:rFonts w:cstheme="minorHAnsi"/>
                <w:b/>
                <w:bCs/>
                <w:color w:val="000000" w:themeColor="text1"/>
              </w:rPr>
              <w:t>style</w:t>
            </w:r>
            <w:r w:rsidRPr="009C3D61">
              <w:rPr>
                <w:rFonts w:cstheme="minorHAnsi"/>
                <w:b/>
                <w:bCs/>
                <w:color w:val="000000" w:themeColor="text1"/>
              </w:rPr>
              <w:t>:</w:t>
            </w:r>
          </w:p>
        </w:tc>
        <w:tc>
          <w:tcPr>
            <w:tcW w:w="6559" w:type="dxa"/>
            <w:gridSpan w:val="2"/>
          </w:tcPr>
          <w:p w14:paraId="22AB0F4A" w14:textId="55B40B89" w:rsidR="00A5126D" w:rsidRPr="009C3D61" w:rsidRDefault="00A5126D" w:rsidP="00A5126D">
            <w:pPr>
              <w:rPr>
                <w:rFonts w:cstheme="minorHAnsi"/>
                <w:b/>
                <w:bCs/>
                <w:color w:val="000000" w:themeColor="text1"/>
              </w:rPr>
            </w:pPr>
            <w:r w:rsidRPr="009C3D61">
              <w:rPr>
                <w:rFonts w:cstheme="minorHAnsi"/>
                <w:b/>
                <w:bCs/>
                <w:color w:val="000000" w:themeColor="text1"/>
              </w:rPr>
              <w:t>Club:</w:t>
            </w:r>
          </w:p>
        </w:tc>
      </w:tr>
    </w:tbl>
    <w:p w14:paraId="6C09FE6B" w14:textId="77777777" w:rsidR="009C3D61" w:rsidRDefault="009C3D61" w:rsidP="00162006">
      <w:pPr>
        <w:spacing w:after="0" w:line="240" w:lineRule="auto"/>
        <w:rPr>
          <w:rFonts w:cstheme="minorHAnsi"/>
          <w:color w:val="000000" w:themeColor="text1"/>
          <w:shd w:val="clear" w:color="auto" w:fill="FFFFFF"/>
        </w:rPr>
      </w:pPr>
    </w:p>
    <w:p w14:paraId="11593EC9" w14:textId="3813C59A" w:rsidR="00A5126D" w:rsidRDefault="00A5126D" w:rsidP="00A5126D">
      <w:pPr>
        <w:spacing w:after="0"/>
        <w:rPr>
          <w:rFonts w:cstheme="minorHAnsi"/>
          <w:color w:val="000000" w:themeColor="text1"/>
          <w:shd w:val="clear" w:color="auto" w:fill="FFFFFF"/>
        </w:rPr>
      </w:pPr>
      <w:r>
        <w:rPr>
          <w:rFonts w:cstheme="minorHAnsi"/>
          <w:color w:val="000000" w:themeColor="text1"/>
          <w:shd w:val="clear" w:color="auto" w:fill="FFFFFF"/>
        </w:rPr>
        <w:t xml:space="preserve">Other information: please use this space to inform organisers </w:t>
      </w:r>
      <w:r w:rsidR="009C3D61">
        <w:rPr>
          <w:rFonts w:cstheme="minorHAnsi"/>
          <w:color w:val="000000" w:themeColor="text1"/>
          <w:shd w:val="clear" w:color="auto" w:fill="FFFFFF"/>
        </w:rPr>
        <w:t>of</w:t>
      </w:r>
      <w:r>
        <w:rPr>
          <w:rFonts w:cstheme="minorHAnsi"/>
          <w:color w:val="000000" w:themeColor="text1"/>
          <w:shd w:val="clear" w:color="auto" w:fill="FFFFFF"/>
        </w:rPr>
        <w:t xml:space="preserve"> any special requirements</w:t>
      </w:r>
    </w:p>
    <w:p w14:paraId="274E0FA4" w14:textId="6A7EEE39" w:rsidR="00A5126D" w:rsidRDefault="009C3D61" w:rsidP="00A5126D">
      <w:pPr>
        <w:spacing w:after="0"/>
        <w:rPr>
          <w:rFonts w:cstheme="minorHAnsi"/>
          <w:color w:val="000000" w:themeColor="text1"/>
          <w:shd w:val="clear" w:color="auto" w:fill="FFFFFF"/>
        </w:rPr>
      </w:pPr>
      <w:r>
        <w:rPr>
          <w:rFonts w:cstheme="minorHAnsi"/>
          <w:noProof/>
          <w:color w:val="000000" w:themeColor="text1"/>
        </w:rPr>
        <mc:AlternateContent>
          <mc:Choice Requires="wps">
            <w:drawing>
              <wp:anchor distT="0" distB="0" distL="114300" distR="114300" simplePos="0" relativeHeight="251659264" behindDoc="0" locked="0" layoutInCell="1" allowOverlap="1" wp14:anchorId="7F5F40D9" wp14:editId="48B373F9">
                <wp:simplePos x="0" y="0"/>
                <wp:positionH relativeFrom="margin">
                  <wp:align>left</wp:align>
                </wp:positionH>
                <wp:positionV relativeFrom="paragraph">
                  <wp:posOffset>59690</wp:posOffset>
                </wp:positionV>
                <wp:extent cx="6724650" cy="733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724650" cy="733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D361A" id="Rectangle 4" o:spid="_x0000_s1026" style="position:absolute;margin-left:0;margin-top:4.7pt;width:529.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" fillcolor="white [3201]" strokecolor="#70ad47 [3209]" strokeweight="1pt">
                <w10:wrap anchorx="margin"/>
              </v:rect>
            </w:pict>
          </mc:Fallback>
        </mc:AlternateContent>
      </w:r>
    </w:p>
    <w:p w14:paraId="33B360E2" w14:textId="03987B52" w:rsidR="00A5126D" w:rsidRDefault="00A5126D" w:rsidP="00A5126D">
      <w:pPr>
        <w:spacing w:after="0"/>
        <w:rPr>
          <w:rFonts w:cstheme="minorHAnsi"/>
          <w:color w:val="000000" w:themeColor="text1"/>
          <w:shd w:val="clear" w:color="auto" w:fill="FFFFFF"/>
        </w:rPr>
      </w:pPr>
    </w:p>
    <w:p w14:paraId="0BBFBBA1" w14:textId="558DC3DD" w:rsidR="00A5126D" w:rsidRDefault="00A5126D" w:rsidP="00A5126D">
      <w:pPr>
        <w:spacing w:after="0"/>
        <w:rPr>
          <w:rFonts w:cstheme="minorHAnsi"/>
          <w:color w:val="000000" w:themeColor="text1"/>
          <w:shd w:val="clear" w:color="auto" w:fill="FFFFFF"/>
        </w:rPr>
      </w:pPr>
    </w:p>
    <w:p w14:paraId="3A9FCDDA" w14:textId="1FA8F27F" w:rsidR="00A5126D" w:rsidRDefault="00A5126D" w:rsidP="00A5126D">
      <w:pPr>
        <w:spacing w:after="0"/>
        <w:rPr>
          <w:rFonts w:cstheme="minorHAnsi"/>
          <w:color w:val="000000" w:themeColor="text1"/>
          <w:shd w:val="clear" w:color="auto" w:fill="FFFFFF"/>
        </w:rPr>
      </w:pPr>
    </w:p>
    <w:p w14:paraId="2F6BC4DC" w14:textId="546BF3C7" w:rsidR="00A5126D" w:rsidRDefault="00A5126D" w:rsidP="00A5126D">
      <w:pPr>
        <w:spacing w:after="0"/>
        <w:rPr>
          <w:rFonts w:cstheme="minorHAnsi"/>
          <w:color w:val="000000" w:themeColor="text1"/>
          <w:shd w:val="clear" w:color="auto" w:fill="FFFFFF"/>
        </w:rPr>
      </w:pPr>
    </w:p>
    <w:p w14:paraId="6743C4FC" w14:textId="3DFF50FC" w:rsidR="00A5126D" w:rsidRPr="00A5126D" w:rsidRDefault="00A5126D" w:rsidP="00A5126D">
      <w:pPr>
        <w:spacing w:after="0"/>
        <w:rPr>
          <w:rFonts w:cstheme="minorHAnsi"/>
          <w:b/>
          <w:bCs/>
          <w:color w:val="000000" w:themeColor="text1"/>
        </w:rPr>
      </w:pPr>
      <w:r w:rsidRPr="00A5126D">
        <w:rPr>
          <w:rFonts w:cstheme="minorHAnsi"/>
          <w:b/>
          <w:bCs/>
          <w:color w:val="000000" w:themeColor="text1"/>
        </w:rPr>
        <w:t>Parent/ Guardian details</w:t>
      </w:r>
    </w:p>
    <w:p w14:paraId="06D2B628" w14:textId="1B095967" w:rsidR="00A5126D" w:rsidRDefault="00A5126D" w:rsidP="00A5126D">
      <w:pPr>
        <w:spacing w:after="0"/>
        <w:rPr>
          <w:rFonts w:cstheme="minorHAnsi"/>
          <w:color w:val="000000" w:themeColor="text1"/>
          <w:shd w:val="clear" w:color="auto" w:fill="FFFFFF"/>
        </w:rPr>
      </w:pPr>
      <w:r w:rsidRPr="00A5126D">
        <w:rPr>
          <w:rFonts w:cstheme="minorHAnsi"/>
          <w:color w:val="000000" w:themeColor="text1"/>
          <w:shd w:val="clear" w:color="auto" w:fill="FFFFFF"/>
        </w:rPr>
        <w:t xml:space="preserve">The information below is required to enter </w:t>
      </w:r>
      <w:r w:rsidR="009C3D61">
        <w:rPr>
          <w:rFonts w:cstheme="minorHAnsi"/>
          <w:color w:val="000000" w:themeColor="text1"/>
          <w:shd w:val="clear" w:color="auto" w:fill="FFFFFF"/>
        </w:rPr>
        <w:t xml:space="preserve">your child into </w:t>
      </w:r>
      <w:r w:rsidRPr="00A5126D">
        <w:rPr>
          <w:rFonts w:cstheme="minorHAnsi"/>
          <w:color w:val="000000" w:themeColor="text1"/>
          <w:shd w:val="clear" w:color="auto" w:fill="FFFFFF"/>
        </w:rPr>
        <w:t>the BAA Junior Championships 2020. This information is collected so that the organisers can contact you regarding the BAA Junior Championships 2020. This data will not be retained after the event.</w:t>
      </w:r>
    </w:p>
    <w:p w14:paraId="47FB8835" w14:textId="17A54527" w:rsidR="00A5126D" w:rsidRDefault="00A5126D" w:rsidP="00A5126D">
      <w:pPr>
        <w:spacing w:after="0"/>
        <w:rPr>
          <w:rFonts w:cstheme="minorHAnsi"/>
          <w:color w:val="000000" w:themeColor="text1"/>
          <w:shd w:val="clear" w:color="auto" w:fill="FFFFFF"/>
        </w:rPr>
      </w:pPr>
    </w:p>
    <w:tbl>
      <w:tblPr>
        <w:tblStyle w:val="TableGrid"/>
        <w:tblpPr w:leftFromText="180" w:rightFromText="180" w:vertAnchor="text" w:horzAnchor="margin" w:tblpY="6"/>
        <w:tblW w:w="10576" w:type="dxa"/>
        <w:tblLook w:val="04A0" w:firstRow="1" w:lastRow="0" w:firstColumn="1" w:lastColumn="0" w:noHBand="0" w:noVBand="1"/>
      </w:tblPr>
      <w:tblGrid>
        <w:gridCol w:w="5288"/>
        <w:gridCol w:w="5288"/>
      </w:tblGrid>
      <w:tr w:rsidR="002B0D66" w14:paraId="7CC6EB2C" w14:textId="77777777" w:rsidTr="001A27C3">
        <w:trPr>
          <w:trHeight w:val="567"/>
        </w:trPr>
        <w:tc>
          <w:tcPr>
            <w:tcW w:w="10576" w:type="dxa"/>
            <w:gridSpan w:val="2"/>
          </w:tcPr>
          <w:p w14:paraId="5B984CCB" w14:textId="77777777" w:rsidR="002B0D66" w:rsidRDefault="002B0D66" w:rsidP="001A27C3">
            <w:pPr>
              <w:rPr>
                <w:rFonts w:cstheme="minorHAnsi"/>
                <w:color w:val="000000" w:themeColor="text1"/>
              </w:rPr>
            </w:pPr>
            <w:r>
              <w:rPr>
                <w:rFonts w:cstheme="minorHAnsi"/>
                <w:color w:val="000000" w:themeColor="text1"/>
                <w:shd w:val="clear" w:color="auto" w:fill="FFFFFF"/>
              </w:rPr>
              <w:t>Parent/ Guardian email address:</w:t>
            </w:r>
          </w:p>
        </w:tc>
      </w:tr>
      <w:tr w:rsidR="002B0D66" w14:paraId="4BD77AE7" w14:textId="77777777" w:rsidTr="001A27C3">
        <w:trPr>
          <w:trHeight w:val="567"/>
        </w:trPr>
        <w:tc>
          <w:tcPr>
            <w:tcW w:w="5288" w:type="dxa"/>
          </w:tcPr>
          <w:p w14:paraId="0EBA1F10" w14:textId="77777777" w:rsidR="002B0D66" w:rsidRDefault="002B0D66" w:rsidP="001A27C3">
            <w:pPr>
              <w:rPr>
                <w:rFonts w:cstheme="minorHAnsi"/>
                <w:color w:val="000000" w:themeColor="text1"/>
              </w:rPr>
            </w:pPr>
            <w:r>
              <w:rPr>
                <w:rFonts w:cstheme="minorHAnsi"/>
                <w:color w:val="000000" w:themeColor="text1"/>
              </w:rPr>
              <w:t>Name:</w:t>
            </w:r>
          </w:p>
        </w:tc>
        <w:tc>
          <w:tcPr>
            <w:tcW w:w="5288" w:type="dxa"/>
          </w:tcPr>
          <w:p w14:paraId="01198A33" w14:textId="00698ED0" w:rsidR="002B0D66" w:rsidRDefault="002B0D66" w:rsidP="001A27C3">
            <w:pPr>
              <w:rPr>
                <w:rFonts w:cstheme="minorHAnsi"/>
                <w:color w:val="000000" w:themeColor="text1"/>
              </w:rPr>
            </w:pPr>
            <w:r>
              <w:rPr>
                <w:rFonts w:cstheme="minorHAnsi"/>
                <w:color w:val="000000" w:themeColor="text1"/>
              </w:rPr>
              <w:t>Phone:</w:t>
            </w:r>
          </w:p>
        </w:tc>
      </w:tr>
      <w:tr w:rsidR="003D4DE4" w14:paraId="6BE0A786" w14:textId="77777777" w:rsidTr="007052AB">
        <w:trPr>
          <w:trHeight w:val="567"/>
        </w:trPr>
        <w:tc>
          <w:tcPr>
            <w:tcW w:w="10576" w:type="dxa"/>
            <w:gridSpan w:val="2"/>
          </w:tcPr>
          <w:p w14:paraId="33806BA7" w14:textId="7575ADA3" w:rsidR="003D4DE4" w:rsidRDefault="003D4DE4" w:rsidP="001A27C3">
            <w:pPr>
              <w:rPr>
                <w:rFonts w:cstheme="minorHAnsi"/>
                <w:color w:val="000000" w:themeColor="text1"/>
              </w:rPr>
            </w:pPr>
            <w:r>
              <w:rPr>
                <w:rFonts w:cstheme="minorHAnsi"/>
                <w:color w:val="000000" w:themeColor="text1"/>
              </w:rPr>
              <w:t>How will the £5 entry fee be paid: BACS / Cheque</w:t>
            </w:r>
          </w:p>
          <w:p w14:paraId="60A66E41" w14:textId="634949EB" w:rsidR="003D4DE4" w:rsidRPr="00162006" w:rsidRDefault="003D4DE4" w:rsidP="001A27C3">
            <w:pPr>
              <w:rPr>
                <w:rFonts w:cstheme="minorHAnsi"/>
                <w:color w:val="000000" w:themeColor="text1"/>
                <w:sz w:val="20"/>
                <w:szCs w:val="20"/>
              </w:rPr>
            </w:pPr>
            <w:r w:rsidRPr="00162006">
              <w:rPr>
                <w:rFonts w:cstheme="minorHAnsi"/>
                <w:color w:val="000000" w:themeColor="text1"/>
                <w:sz w:val="20"/>
                <w:szCs w:val="20"/>
              </w:rPr>
              <w:t>If the p</w:t>
            </w:r>
            <w:r w:rsidR="00EE09B6">
              <w:rPr>
                <w:rFonts w:cstheme="minorHAnsi"/>
                <w:color w:val="000000" w:themeColor="text1"/>
                <w:sz w:val="20"/>
                <w:szCs w:val="20"/>
              </w:rPr>
              <w:t>erson making payment</w:t>
            </w:r>
            <w:r w:rsidRPr="00162006">
              <w:rPr>
                <w:rFonts w:cstheme="minorHAnsi"/>
                <w:color w:val="000000" w:themeColor="text1"/>
                <w:sz w:val="20"/>
                <w:szCs w:val="20"/>
              </w:rPr>
              <w:t xml:space="preserve"> is not the </w:t>
            </w:r>
            <w:r>
              <w:rPr>
                <w:rFonts w:cstheme="minorHAnsi"/>
                <w:color w:val="000000" w:themeColor="text1"/>
                <w:sz w:val="20"/>
                <w:szCs w:val="20"/>
              </w:rPr>
              <w:t>p</w:t>
            </w:r>
            <w:r w:rsidR="00EE09B6">
              <w:rPr>
                <w:rFonts w:cstheme="minorHAnsi"/>
                <w:color w:val="000000" w:themeColor="text1"/>
                <w:sz w:val="20"/>
                <w:szCs w:val="20"/>
              </w:rPr>
              <w:t>erson</w:t>
            </w:r>
            <w:r>
              <w:rPr>
                <w:rFonts w:cstheme="minorHAnsi"/>
                <w:color w:val="000000" w:themeColor="text1"/>
                <w:sz w:val="20"/>
                <w:szCs w:val="20"/>
              </w:rPr>
              <w:t xml:space="preserve"> named above</w:t>
            </w:r>
            <w:r w:rsidRPr="00162006">
              <w:rPr>
                <w:rFonts w:cstheme="minorHAnsi"/>
                <w:color w:val="000000" w:themeColor="text1"/>
                <w:sz w:val="20"/>
                <w:szCs w:val="20"/>
              </w:rPr>
              <w:t xml:space="preserve">, </w:t>
            </w:r>
            <w:r>
              <w:rPr>
                <w:rFonts w:cstheme="minorHAnsi"/>
                <w:color w:val="000000" w:themeColor="text1"/>
                <w:sz w:val="20"/>
                <w:szCs w:val="20"/>
              </w:rPr>
              <w:t>please provide name</w:t>
            </w:r>
            <w:r w:rsidR="00B207EC">
              <w:rPr>
                <w:rFonts w:cstheme="minorHAnsi"/>
                <w:color w:val="000000" w:themeColor="text1"/>
                <w:sz w:val="20"/>
                <w:szCs w:val="20"/>
              </w:rPr>
              <w:t>.</w:t>
            </w:r>
          </w:p>
        </w:tc>
      </w:tr>
    </w:tbl>
    <w:p w14:paraId="0D27193F" w14:textId="77777777" w:rsidR="00162006" w:rsidRDefault="00162006" w:rsidP="00A5126D">
      <w:pPr>
        <w:spacing w:after="0"/>
        <w:rPr>
          <w:rFonts w:cstheme="minorHAnsi"/>
          <w:color w:val="000000" w:themeColor="text1"/>
        </w:rPr>
      </w:pPr>
    </w:p>
    <w:p w14:paraId="4818B8D1" w14:textId="2C9278A9" w:rsidR="001A27C3" w:rsidRDefault="002B0D66" w:rsidP="00A5126D">
      <w:pPr>
        <w:spacing w:after="0"/>
        <w:rPr>
          <w:rFonts w:cstheme="minorHAnsi"/>
          <w:color w:val="000000" w:themeColor="text1"/>
        </w:rPr>
      </w:pPr>
      <w:r>
        <w:rPr>
          <w:rFonts w:cstheme="minorHAnsi"/>
          <w:color w:val="000000" w:themeColor="text1"/>
        </w:rPr>
        <w:t xml:space="preserve">Please complete and return </w:t>
      </w:r>
      <w:r w:rsidR="003D4DE4">
        <w:rPr>
          <w:rFonts w:cstheme="minorHAnsi"/>
          <w:color w:val="000000" w:themeColor="text1"/>
        </w:rPr>
        <w:t xml:space="preserve">by post to </w:t>
      </w:r>
      <w:r w:rsidR="00162006">
        <w:rPr>
          <w:rFonts w:cstheme="minorHAnsi"/>
          <w:color w:val="000000" w:themeColor="text1"/>
        </w:rPr>
        <w:t xml:space="preserve">Mary Blumbergs, 10 Quinbrookes, Slough, Berks SL2 5RX or </w:t>
      </w:r>
      <w:r w:rsidR="003D4DE4">
        <w:rPr>
          <w:rFonts w:cstheme="minorHAnsi"/>
          <w:color w:val="000000" w:themeColor="text1"/>
        </w:rPr>
        <w:t xml:space="preserve">by email to </w:t>
      </w:r>
      <w:hyperlink r:id="rId9" w:history="1">
        <w:r w:rsidR="003D4DE4" w:rsidRPr="00D43708">
          <w:rPr>
            <w:rStyle w:val="Hyperlink"/>
            <w:rFonts w:cstheme="minorHAnsi"/>
          </w:rPr>
          <w:t>secretary@southbucks-archers.com</w:t>
        </w:r>
      </w:hyperlink>
    </w:p>
    <w:p w14:paraId="3FF9D470" w14:textId="09806C85" w:rsidR="00162006" w:rsidRDefault="00162006" w:rsidP="00A5126D">
      <w:pPr>
        <w:spacing w:after="0"/>
        <w:rPr>
          <w:rFonts w:cstheme="minorHAnsi"/>
          <w:color w:val="000000" w:themeColor="text1"/>
        </w:rPr>
      </w:pPr>
      <w:r>
        <w:rPr>
          <w:rFonts w:cstheme="minorHAnsi"/>
          <w:color w:val="000000" w:themeColor="text1"/>
        </w:rPr>
        <w:t xml:space="preserve">Online entries are welcomed. </w:t>
      </w:r>
      <w:r w:rsidR="001A27C3">
        <w:rPr>
          <w:rFonts w:cstheme="minorHAnsi"/>
          <w:color w:val="000000" w:themeColor="text1"/>
        </w:rPr>
        <w:t>V</w:t>
      </w:r>
      <w:r>
        <w:rPr>
          <w:rFonts w:cstheme="minorHAnsi"/>
          <w:color w:val="000000" w:themeColor="text1"/>
        </w:rPr>
        <w:t xml:space="preserve">isit </w:t>
      </w:r>
      <w:hyperlink r:id="rId10" w:history="1">
        <w:r w:rsidRPr="00D43708">
          <w:rPr>
            <w:rStyle w:val="Hyperlink"/>
            <w:rFonts w:cstheme="minorHAnsi"/>
          </w:rPr>
          <w:t>www.southbucksarchers.com/BAAChamps.html</w:t>
        </w:r>
      </w:hyperlink>
      <w:r>
        <w:rPr>
          <w:rFonts w:cstheme="minorHAnsi"/>
          <w:color w:val="000000" w:themeColor="text1"/>
        </w:rPr>
        <w:t xml:space="preserve"> </w:t>
      </w:r>
    </w:p>
    <w:p w14:paraId="0A7A2AE0" w14:textId="013CB7E5" w:rsidR="00162006" w:rsidRDefault="0065260A" w:rsidP="00A5126D">
      <w:pPr>
        <w:spacing w:after="0"/>
        <w:rPr>
          <w:rFonts w:cstheme="minorHAnsi"/>
          <w:color w:val="000000" w:themeColor="text1"/>
        </w:rPr>
      </w:pPr>
      <w:r>
        <w:rPr>
          <w:rFonts w:cstheme="minorHAnsi"/>
          <w:color w:val="000000" w:themeColor="text1"/>
        </w:rPr>
        <w:t xml:space="preserve">Entry will be confirmed </w:t>
      </w:r>
      <w:r w:rsidR="003D4DE4">
        <w:rPr>
          <w:rFonts w:cstheme="minorHAnsi"/>
          <w:color w:val="000000" w:themeColor="text1"/>
        </w:rPr>
        <w:t xml:space="preserve">by email </w:t>
      </w:r>
      <w:r>
        <w:rPr>
          <w:rFonts w:cstheme="minorHAnsi"/>
          <w:color w:val="000000" w:themeColor="text1"/>
        </w:rPr>
        <w:t>on receipt of</w:t>
      </w:r>
      <w:r w:rsidR="001A27C3">
        <w:rPr>
          <w:rFonts w:cstheme="minorHAnsi"/>
          <w:color w:val="000000" w:themeColor="text1"/>
        </w:rPr>
        <w:t xml:space="preserve"> payment. </w:t>
      </w:r>
      <w:r w:rsidR="00B207EC">
        <w:rPr>
          <w:rFonts w:cstheme="minorHAnsi"/>
          <w:color w:val="000000" w:themeColor="text1"/>
        </w:rPr>
        <w:t xml:space="preserve">Cheques should be made payable </w:t>
      </w:r>
      <w:r w:rsidR="001A27C3">
        <w:rPr>
          <w:rFonts w:cstheme="minorHAnsi"/>
          <w:color w:val="000000" w:themeColor="text1"/>
        </w:rPr>
        <w:t>to Bucks Archery Association</w:t>
      </w:r>
      <w:r w:rsidR="00B207EC">
        <w:rPr>
          <w:rFonts w:cstheme="minorHAnsi"/>
          <w:color w:val="000000" w:themeColor="text1"/>
        </w:rPr>
        <w:t>. Payment can also be made by</w:t>
      </w:r>
      <w:r w:rsidR="001A27C3">
        <w:rPr>
          <w:rFonts w:cstheme="minorHAnsi"/>
          <w:color w:val="000000" w:themeColor="text1"/>
        </w:rPr>
        <w:t xml:space="preserve"> BACS</w:t>
      </w:r>
      <w:r w:rsidR="00B207EC">
        <w:rPr>
          <w:rFonts w:cstheme="minorHAnsi"/>
          <w:color w:val="000000" w:themeColor="text1"/>
        </w:rPr>
        <w:t xml:space="preserve"> to</w:t>
      </w:r>
      <w:r w:rsidR="001A27C3">
        <w:rPr>
          <w:rFonts w:cstheme="minorHAnsi"/>
          <w:color w:val="000000" w:themeColor="text1"/>
        </w:rPr>
        <w:t xml:space="preserve"> </w:t>
      </w:r>
      <w:r w:rsidR="00B207EC">
        <w:rPr>
          <w:rFonts w:cstheme="minorHAnsi"/>
          <w:color w:val="000000" w:themeColor="text1"/>
        </w:rPr>
        <w:t>so</w:t>
      </w:r>
      <w:r w:rsidR="001A27C3">
        <w:rPr>
          <w:rFonts w:cstheme="minorHAnsi"/>
          <w:color w:val="000000" w:themeColor="text1"/>
        </w:rPr>
        <w:t>rt code: 09-06-66 Account number: 42091858</w:t>
      </w:r>
      <w:r w:rsidR="00B207EC">
        <w:rPr>
          <w:rFonts w:cstheme="minorHAnsi"/>
          <w:color w:val="000000" w:themeColor="text1"/>
        </w:rPr>
        <w:t>. Please use BAA Champs as the reference.</w:t>
      </w:r>
    </w:p>
    <w:p w14:paraId="04FCB11A" w14:textId="77777777" w:rsidR="00B207EC" w:rsidRDefault="00B207EC" w:rsidP="00A5126D">
      <w:pPr>
        <w:spacing w:after="0"/>
        <w:rPr>
          <w:rFonts w:cstheme="minorHAnsi"/>
          <w:color w:val="000000" w:themeColor="text1"/>
        </w:rPr>
      </w:pPr>
    </w:p>
    <w:p w14:paraId="6715A0A1" w14:textId="45B97D1C" w:rsidR="001A27C3" w:rsidRDefault="001A27C3" w:rsidP="00A5126D">
      <w:pPr>
        <w:spacing w:after="0"/>
        <w:rPr>
          <w:rFonts w:cstheme="minorHAnsi"/>
          <w:color w:val="000000" w:themeColor="text1"/>
        </w:rPr>
      </w:pPr>
      <w:r>
        <w:rPr>
          <w:rFonts w:cstheme="minorHAnsi"/>
          <w:color w:val="000000" w:themeColor="text1"/>
        </w:rPr>
        <w:t xml:space="preserve">All enquiries to </w:t>
      </w:r>
      <w:hyperlink r:id="rId11" w:history="1">
        <w:r w:rsidR="000408A9" w:rsidRPr="00D43708">
          <w:rPr>
            <w:rStyle w:val="Hyperlink"/>
            <w:rFonts w:cstheme="minorHAnsi"/>
          </w:rPr>
          <w:t>secretary@southbucks-archers.com</w:t>
        </w:r>
      </w:hyperlink>
      <w:r w:rsidR="000408A9">
        <w:rPr>
          <w:rFonts w:cstheme="minorHAnsi"/>
          <w:color w:val="000000" w:themeColor="text1"/>
        </w:rPr>
        <w:t xml:space="preserve"> </w:t>
      </w:r>
    </w:p>
    <w:sectPr w:rsidR="001A27C3" w:rsidSect="00DA03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25558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38E1F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5F90"/>
    <w:multiLevelType w:val="hybridMultilevel"/>
    <w:tmpl w:val="7AEAF53A"/>
    <w:lvl w:ilvl="0" w:tplc="4876456E">
      <w:start w:val="1"/>
      <w:numFmt w:val="decimal"/>
      <w:lvlText w:val="%1."/>
      <w:lvlJc w:val="left"/>
      <w:pPr>
        <w:ind w:left="0" w:firstLine="0"/>
      </w:pPr>
    </w:lvl>
    <w:lvl w:ilvl="1" w:tplc="EF3EE19A">
      <w:numFmt w:val="decimal"/>
      <w:lvlText w:val=""/>
      <w:lvlJc w:val="left"/>
      <w:pPr>
        <w:ind w:left="0" w:firstLine="0"/>
      </w:pPr>
    </w:lvl>
    <w:lvl w:ilvl="2" w:tplc="7D385EE2">
      <w:numFmt w:val="decimal"/>
      <w:lvlText w:val=""/>
      <w:lvlJc w:val="left"/>
      <w:pPr>
        <w:ind w:left="0" w:firstLine="0"/>
      </w:pPr>
    </w:lvl>
    <w:lvl w:ilvl="3" w:tplc="58F887E0">
      <w:numFmt w:val="decimal"/>
      <w:lvlText w:val=""/>
      <w:lvlJc w:val="left"/>
      <w:pPr>
        <w:ind w:left="0" w:firstLine="0"/>
      </w:pPr>
    </w:lvl>
    <w:lvl w:ilvl="4" w:tplc="1B062364">
      <w:numFmt w:val="decimal"/>
      <w:lvlText w:val=""/>
      <w:lvlJc w:val="left"/>
      <w:pPr>
        <w:ind w:left="0" w:firstLine="0"/>
      </w:pPr>
    </w:lvl>
    <w:lvl w:ilvl="5" w:tplc="2D2E8640">
      <w:numFmt w:val="decimal"/>
      <w:lvlText w:val=""/>
      <w:lvlJc w:val="left"/>
      <w:pPr>
        <w:ind w:left="0" w:firstLine="0"/>
      </w:pPr>
    </w:lvl>
    <w:lvl w:ilvl="6" w:tplc="DA9AD20E">
      <w:numFmt w:val="decimal"/>
      <w:lvlText w:val=""/>
      <w:lvlJc w:val="left"/>
      <w:pPr>
        <w:ind w:left="0" w:firstLine="0"/>
      </w:pPr>
    </w:lvl>
    <w:lvl w:ilvl="7" w:tplc="E3746C12">
      <w:numFmt w:val="decimal"/>
      <w:lvlText w:val=""/>
      <w:lvlJc w:val="left"/>
      <w:pPr>
        <w:ind w:left="0" w:firstLine="0"/>
      </w:pPr>
    </w:lvl>
    <w:lvl w:ilvl="8" w:tplc="482C15B4">
      <w:numFmt w:val="decimal"/>
      <w:lvlText w:val=""/>
      <w:lvlJc w:val="left"/>
      <w:pPr>
        <w:ind w:left="0" w:firstLine="0"/>
      </w:pPr>
    </w:lvl>
  </w:abstractNum>
  <w:abstractNum w:abstractNumId="3" w15:restartNumberingAfterBreak="0">
    <w:nsid w:val="7BFC5121"/>
    <w:multiLevelType w:val="hybridMultilevel"/>
    <w:tmpl w:val="6ED0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29"/>
    <w:rsid w:val="0000262A"/>
    <w:rsid w:val="000408A9"/>
    <w:rsid w:val="00162006"/>
    <w:rsid w:val="001A27C3"/>
    <w:rsid w:val="001A5235"/>
    <w:rsid w:val="00217BD6"/>
    <w:rsid w:val="00250EE0"/>
    <w:rsid w:val="002B0D66"/>
    <w:rsid w:val="0031327E"/>
    <w:rsid w:val="00386D8A"/>
    <w:rsid w:val="00394DCE"/>
    <w:rsid w:val="003D4DE4"/>
    <w:rsid w:val="00475C2D"/>
    <w:rsid w:val="004A0C99"/>
    <w:rsid w:val="004D7732"/>
    <w:rsid w:val="0062583B"/>
    <w:rsid w:val="0065260A"/>
    <w:rsid w:val="00653559"/>
    <w:rsid w:val="006E1AD0"/>
    <w:rsid w:val="006F182E"/>
    <w:rsid w:val="00717392"/>
    <w:rsid w:val="00721709"/>
    <w:rsid w:val="00737954"/>
    <w:rsid w:val="007D43E7"/>
    <w:rsid w:val="007D6DCE"/>
    <w:rsid w:val="00867DCC"/>
    <w:rsid w:val="00893BE0"/>
    <w:rsid w:val="00945C17"/>
    <w:rsid w:val="00983783"/>
    <w:rsid w:val="009C3D61"/>
    <w:rsid w:val="00A5126D"/>
    <w:rsid w:val="00A539FC"/>
    <w:rsid w:val="00AE10F3"/>
    <w:rsid w:val="00AE6555"/>
    <w:rsid w:val="00B207EC"/>
    <w:rsid w:val="00BC4DA7"/>
    <w:rsid w:val="00C80801"/>
    <w:rsid w:val="00CD6529"/>
    <w:rsid w:val="00DA0365"/>
    <w:rsid w:val="00E052B6"/>
    <w:rsid w:val="00EE09B6"/>
    <w:rsid w:val="00F469CA"/>
    <w:rsid w:val="00F6229F"/>
    <w:rsid w:val="00F83618"/>
    <w:rsid w:val="00FC14C7"/>
    <w:rsid w:val="00FC2748"/>
    <w:rsid w:val="00FE00C5"/>
    <w:rsid w:val="00FF147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44E3"/>
  <w15:chartTrackingRefBased/>
  <w15:docId w15:val="{ABDDFB12-69CD-4AAC-8768-A40C4B4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365"/>
    <w:pPr>
      <w:ind w:left="720"/>
      <w:contextualSpacing/>
    </w:pPr>
  </w:style>
  <w:style w:type="paragraph" w:styleId="BalloonText">
    <w:name w:val="Balloon Text"/>
    <w:basedOn w:val="Normal"/>
    <w:link w:val="BalloonTextChar"/>
    <w:uiPriority w:val="99"/>
    <w:semiHidden/>
    <w:unhideWhenUsed/>
    <w:rsid w:val="00C8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01"/>
    <w:rPr>
      <w:rFonts w:ascii="Segoe UI" w:hAnsi="Segoe UI" w:cs="Segoe UI"/>
      <w:sz w:val="18"/>
      <w:szCs w:val="18"/>
    </w:rPr>
  </w:style>
  <w:style w:type="character" w:styleId="Hyperlink">
    <w:name w:val="Hyperlink"/>
    <w:basedOn w:val="DefaultParagraphFont"/>
    <w:uiPriority w:val="99"/>
    <w:unhideWhenUsed/>
    <w:rsid w:val="006E1AD0"/>
    <w:rPr>
      <w:color w:val="0563C1" w:themeColor="hyperlink"/>
      <w:u w:val="single"/>
    </w:rPr>
  </w:style>
  <w:style w:type="character" w:styleId="UnresolvedMention">
    <w:name w:val="Unresolved Mention"/>
    <w:basedOn w:val="DefaultParagraphFont"/>
    <w:uiPriority w:val="99"/>
    <w:semiHidden/>
    <w:unhideWhenUsed/>
    <w:rsid w:val="006E1AD0"/>
    <w:rPr>
      <w:color w:val="605E5C"/>
      <w:shd w:val="clear" w:color="auto" w:fill="E1DFDD"/>
    </w:rPr>
  </w:style>
  <w:style w:type="character" w:styleId="FollowedHyperlink">
    <w:name w:val="FollowedHyperlink"/>
    <w:basedOn w:val="DefaultParagraphFont"/>
    <w:uiPriority w:val="99"/>
    <w:semiHidden/>
    <w:unhideWhenUsed/>
    <w:rsid w:val="00652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7685">
      <w:bodyDiv w:val="1"/>
      <w:marLeft w:val="0"/>
      <w:marRight w:val="0"/>
      <w:marTop w:val="0"/>
      <w:marBottom w:val="0"/>
      <w:divBdr>
        <w:top w:val="none" w:sz="0" w:space="0" w:color="auto"/>
        <w:left w:val="none" w:sz="0" w:space="0" w:color="auto"/>
        <w:bottom w:val="none" w:sz="0" w:space="0" w:color="auto"/>
        <w:right w:val="none" w:sz="0" w:space="0" w:color="auto"/>
      </w:divBdr>
      <w:divsChild>
        <w:div w:id="15806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05422">
              <w:marLeft w:val="0"/>
              <w:marRight w:val="0"/>
              <w:marTop w:val="0"/>
              <w:marBottom w:val="0"/>
              <w:divBdr>
                <w:top w:val="none" w:sz="0" w:space="0" w:color="auto"/>
                <w:left w:val="none" w:sz="0" w:space="0" w:color="auto"/>
                <w:bottom w:val="none" w:sz="0" w:space="0" w:color="auto"/>
                <w:right w:val="none" w:sz="0" w:space="0" w:color="auto"/>
              </w:divBdr>
              <w:divsChild>
                <w:div w:id="356465409">
                  <w:marLeft w:val="0"/>
                  <w:marRight w:val="0"/>
                  <w:marTop w:val="0"/>
                  <w:marBottom w:val="0"/>
                  <w:divBdr>
                    <w:top w:val="none" w:sz="0" w:space="0" w:color="auto"/>
                    <w:left w:val="none" w:sz="0" w:space="0" w:color="auto"/>
                    <w:bottom w:val="none" w:sz="0" w:space="0" w:color="auto"/>
                    <w:right w:val="none" w:sz="0" w:space="0" w:color="auto"/>
                  </w:divBdr>
                  <w:divsChild>
                    <w:div w:id="18494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94867">
      <w:bodyDiv w:val="1"/>
      <w:marLeft w:val="0"/>
      <w:marRight w:val="0"/>
      <w:marTop w:val="0"/>
      <w:marBottom w:val="0"/>
      <w:divBdr>
        <w:top w:val="none" w:sz="0" w:space="0" w:color="auto"/>
        <w:left w:val="none" w:sz="0" w:space="0" w:color="auto"/>
        <w:bottom w:val="none" w:sz="0" w:space="0" w:color="auto"/>
        <w:right w:val="none" w:sz="0" w:space="0" w:color="auto"/>
      </w:divBdr>
    </w:div>
    <w:div w:id="2084329953">
      <w:bodyDiv w:val="1"/>
      <w:marLeft w:val="0"/>
      <w:marRight w:val="0"/>
      <w:marTop w:val="0"/>
      <w:marBottom w:val="0"/>
      <w:divBdr>
        <w:top w:val="none" w:sz="0" w:space="0" w:color="auto"/>
        <w:left w:val="none" w:sz="0" w:space="0" w:color="auto"/>
        <w:bottom w:val="none" w:sz="0" w:space="0" w:color="auto"/>
        <w:right w:val="none" w:sz="0" w:space="0" w:color="auto"/>
      </w:divBdr>
      <w:divsChild>
        <w:div w:id="1721242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639334">
              <w:marLeft w:val="0"/>
              <w:marRight w:val="0"/>
              <w:marTop w:val="0"/>
              <w:marBottom w:val="0"/>
              <w:divBdr>
                <w:top w:val="none" w:sz="0" w:space="0" w:color="auto"/>
                <w:left w:val="none" w:sz="0" w:space="0" w:color="auto"/>
                <w:bottom w:val="none" w:sz="0" w:space="0" w:color="auto"/>
                <w:right w:val="none" w:sz="0" w:space="0" w:color="auto"/>
              </w:divBdr>
              <w:divsChild>
                <w:div w:id="891421922">
                  <w:marLeft w:val="0"/>
                  <w:marRight w:val="0"/>
                  <w:marTop w:val="0"/>
                  <w:marBottom w:val="0"/>
                  <w:divBdr>
                    <w:top w:val="none" w:sz="0" w:space="0" w:color="auto"/>
                    <w:left w:val="none" w:sz="0" w:space="0" w:color="auto"/>
                    <w:bottom w:val="none" w:sz="0" w:space="0" w:color="auto"/>
                    <w:right w:val="none" w:sz="0" w:space="0" w:color="auto"/>
                  </w:divBdr>
                  <w:divsChild>
                    <w:div w:id="15348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outhbucks-arch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y@southbucks-arch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bucksarchers.com/BAAChamps.html" TargetMode="External"/><Relationship Id="rId11" Type="http://schemas.openxmlformats.org/officeDocument/2006/relationships/hyperlink" Target="mailto:secretary@southbucks-archers.com" TargetMode="External"/><Relationship Id="rId5" Type="http://schemas.openxmlformats.org/officeDocument/2006/relationships/image" Target="media/image1.JPG"/><Relationship Id="rId10" Type="http://schemas.openxmlformats.org/officeDocument/2006/relationships/hyperlink" Target="http://www.southbucksarchers.com/BAAChamps.html" TargetMode="External"/><Relationship Id="rId4" Type="http://schemas.openxmlformats.org/officeDocument/2006/relationships/webSettings" Target="webSettings.xml"/><Relationship Id="rId9" Type="http://schemas.openxmlformats.org/officeDocument/2006/relationships/hyperlink" Target="mailto:secretary@southbucks-arc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Blumbergs</dc:creator>
  <cp:keywords/>
  <dc:description/>
  <cp:lastModifiedBy>kevin gray</cp:lastModifiedBy>
  <cp:revision>2</cp:revision>
  <cp:lastPrinted>2020-02-28T14:35:00Z</cp:lastPrinted>
  <dcterms:created xsi:type="dcterms:W3CDTF">2020-03-03T10:20:00Z</dcterms:created>
  <dcterms:modified xsi:type="dcterms:W3CDTF">2020-03-03T10:20:00Z</dcterms:modified>
</cp:coreProperties>
</file>